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BAA1" w14:textId="77777777" w:rsidR="00141C5D" w:rsidRPr="00232273" w:rsidRDefault="00141C5D" w:rsidP="00234CFD">
      <w:pPr>
        <w:tabs>
          <w:tab w:val="left" w:pos="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03A4AE1D" w14:textId="2A4CD3A0" w:rsidR="00DA37CF" w:rsidRPr="00232273" w:rsidRDefault="00DA37CF" w:rsidP="00232273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 xml:space="preserve">Правила </w:t>
      </w:r>
      <w:r w:rsidR="00A84C98" w:rsidRPr="00232273">
        <w:rPr>
          <w:rFonts w:ascii="Times New Roman" w:hAnsi="Times New Roman"/>
          <w:b/>
          <w:sz w:val="24"/>
          <w:szCs w:val="24"/>
        </w:rPr>
        <w:t>поведения на территории комплекса ООО «Терминал «Европа</w:t>
      </w:r>
      <w:r w:rsidR="00141C5D" w:rsidRPr="00232273">
        <w:rPr>
          <w:rFonts w:ascii="Times New Roman" w:hAnsi="Times New Roman"/>
          <w:b/>
          <w:sz w:val="24"/>
          <w:szCs w:val="24"/>
        </w:rPr>
        <w:t>»</w:t>
      </w:r>
    </w:p>
    <w:p w14:paraId="397EADA3" w14:textId="2E688365" w:rsidR="00DA37CF" w:rsidRPr="00232273" w:rsidRDefault="00141C5D" w:rsidP="00232273">
      <w:pPr>
        <w:spacing w:before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г. Химки </w:t>
      </w:r>
      <w:r w:rsidRPr="00232273">
        <w:rPr>
          <w:rFonts w:ascii="Times New Roman" w:hAnsi="Times New Roman"/>
          <w:sz w:val="24"/>
          <w:szCs w:val="24"/>
        </w:rPr>
        <w:tab/>
      </w:r>
      <w:r w:rsidRPr="00232273">
        <w:rPr>
          <w:rFonts w:ascii="Times New Roman" w:hAnsi="Times New Roman"/>
          <w:sz w:val="24"/>
          <w:szCs w:val="24"/>
        </w:rPr>
        <w:tab/>
      </w:r>
      <w:r w:rsidRPr="00232273">
        <w:rPr>
          <w:rFonts w:ascii="Times New Roman" w:hAnsi="Times New Roman"/>
          <w:sz w:val="24"/>
          <w:szCs w:val="24"/>
        </w:rPr>
        <w:tab/>
      </w:r>
      <w:r w:rsidRPr="00232273">
        <w:rPr>
          <w:rFonts w:ascii="Times New Roman" w:hAnsi="Times New Roman"/>
          <w:sz w:val="24"/>
          <w:szCs w:val="24"/>
        </w:rPr>
        <w:tab/>
      </w:r>
      <w:r w:rsidRPr="00232273">
        <w:rPr>
          <w:rFonts w:ascii="Times New Roman" w:hAnsi="Times New Roman"/>
          <w:sz w:val="24"/>
          <w:szCs w:val="24"/>
        </w:rPr>
        <w:tab/>
      </w:r>
      <w:r w:rsidRPr="00232273">
        <w:rPr>
          <w:rFonts w:ascii="Times New Roman" w:hAnsi="Times New Roman"/>
          <w:sz w:val="24"/>
          <w:szCs w:val="24"/>
        </w:rPr>
        <w:tab/>
      </w:r>
      <w:r w:rsidRPr="00232273">
        <w:rPr>
          <w:rFonts w:ascii="Times New Roman" w:hAnsi="Times New Roman"/>
          <w:sz w:val="24"/>
          <w:szCs w:val="24"/>
        </w:rPr>
        <w:tab/>
        <w:t xml:space="preserve">          </w:t>
      </w:r>
      <w:r w:rsidRPr="0023227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32273">
        <w:rPr>
          <w:rFonts w:ascii="Times New Roman" w:hAnsi="Times New Roman"/>
          <w:sz w:val="24"/>
          <w:szCs w:val="24"/>
        </w:rPr>
        <w:t xml:space="preserve">   </w:t>
      </w:r>
      <w:r w:rsidRPr="00232273">
        <w:rPr>
          <w:rFonts w:ascii="Times New Roman" w:hAnsi="Times New Roman"/>
          <w:sz w:val="24"/>
          <w:szCs w:val="24"/>
        </w:rPr>
        <w:t>«</w:t>
      </w:r>
      <w:proofErr w:type="gramEnd"/>
      <w:r w:rsidRPr="00232273">
        <w:rPr>
          <w:rFonts w:ascii="Times New Roman" w:hAnsi="Times New Roman"/>
          <w:sz w:val="24"/>
          <w:szCs w:val="24"/>
        </w:rPr>
        <w:t xml:space="preserve">01» ноября 2023 г </w:t>
      </w:r>
    </w:p>
    <w:p w14:paraId="4BD806CD" w14:textId="77777777" w:rsidR="00DA37CF" w:rsidRPr="00232273" w:rsidRDefault="00DA37CF" w:rsidP="00BB755B">
      <w:pPr>
        <w:numPr>
          <w:ilvl w:val="6"/>
          <w:numId w:val="3"/>
        </w:numPr>
        <w:tabs>
          <w:tab w:val="clear" w:pos="1069"/>
          <w:tab w:val="num" w:pos="709"/>
        </w:tabs>
        <w:suppressAutoHyphens/>
        <w:overflowPunct w:val="0"/>
        <w:autoSpaceDE w:val="0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989D657" w14:textId="7A857688" w:rsidR="00DA37CF" w:rsidRPr="00232273" w:rsidRDefault="00DA37CF" w:rsidP="00BB755B">
      <w:pPr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Настоящие Правила </w:t>
      </w:r>
      <w:r w:rsidR="00A84C98" w:rsidRPr="00232273">
        <w:rPr>
          <w:rFonts w:ascii="Times New Roman" w:hAnsi="Times New Roman"/>
          <w:sz w:val="24"/>
          <w:szCs w:val="24"/>
        </w:rPr>
        <w:t>поведения на территории комплекса ООО «Терминал «Европа»</w:t>
      </w:r>
      <w:r w:rsidR="00A84C98" w:rsidRPr="00232273" w:rsidDel="00A84C98">
        <w:rPr>
          <w:rFonts w:ascii="Times New Roman" w:hAnsi="Times New Roman"/>
          <w:sz w:val="24"/>
          <w:szCs w:val="24"/>
        </w:rPr>
        <w:t xml:space="preserve"> </w:t>
      </w:r>
      <w:r w:rsidRPr="00232273">
        <w:rPr>
          <w:rFonts w:ascii="Times New Roman" w:hAnsi="Times New Roman"/>
          <w:sz w:val="24"/>
          <w:szCs w:val="24"/>
        </w:rPr>
        <w:t>(далее</w:t>
      </w:r>
      <w:r w:rsidR="00A84C98" w:rsidRPr="00232273">
        <w:rPr>
          <w:rFonts w:ascii="Times New Roman" w:hAnsi="Times New Roman"/>
          <w:sz w:val="24"/>
          <w:szCs w:val="24"/>
        </w:rPr>
        <w:t xml:space="preserve"> </w:t>
      </w:r>
      <w:r w:rsidR="00141C5D" w:rsidRPr="00232273">
        <w:rPr>
          <w:rFonts w:ascii="Times New Roman" w:hAnsi="Times New Roman"/>
          <w:sz w:val="24"/>
          <w:szCs w:val="24"/>
        </w:rPr>
        <w:t>–</w:t>
      </w:r>
      <w:r w:rsidR="00D7007E" w:rsidRPr="00D7007E">
        <w:rPr>
          <w:rFonts w:ascii="Times New Roman" w:hAnsi="Times New Roman"/>
          <w:sz w:val="24"/>
          <w:szCs w:val="24"/>
        </w:rPr>
        <w:t xml:space="preserve"> </w:t>
      </w:r>
      <w:r w:rsidR="00141C5D" w:rsidRPr="00232273">
        <w:rPr>
          <w:rFonts w:ascii="Times New Roman" w:hAnsi="Times New Roman"/>
          <w:sz w:val="24"/>
          <w:szCs w:val="24"/>
        </w:rPr>
        <w:t>«</w:t>
      </w:r>
      <w:r w:rsidRPr="00232273">
        <w:rPr>
          <w:rFonts w:ascii="Times New Roman" w:hAnsi="Times New Roman"/>
          <w:b/>
          <w:bCs/>
          <w:sz w:val="24"/>
          <w:szCs w:val="24"/>
        </w:rPr>
        <w:t>Правила</w:t>
      </w:r>
      <w:r w:rsidR="00A84C98" w:rsidRPr="00232273">
        <w:rPr>
          <w:rFonts w:ascii="Times New Roman" w:hAnsi="Times New Roman"/>
          <w:sz w:val="24"/>
          <w:szCs w:val="24"/>
        </w:rPr>
        <w:t>»</w:t>
      </w:r>
      <w:r w:rsidRPr="00232273">
        <w:rPr>
          <w:rFonts w:ascii="Times New Roman" w:hAnsi="Times New Roman"/>
          <w:sz w:val="24"/>
          <w:szCs w:val="24"/>
        </w:rPr>
        <w:t xml:space="preserve">) </w:t>
      </w:r>
      <w:r w:rsidR="00A84C98" w:rsidRPr="00232273">
        <w:rPr>
          <w:rFonts w:ascii="Times New Roman" w:hAnsi="Times New Roman"/>
          <w:sz w:val="24"/>
          <w:szCs w:val="24"/>
        </w:rPr>
        <w:t xml:space="preserve">устанавливают основные принципы и нормы поведения и </w:t>
      </w:r>
      <w:r w:rsidR="00141C5D" w:rsidRPr="00232273">
        <w:rPr>
          <w:rFonts w:ascii="Times New Roman" w:hAnsi="Times New Roman"/>
          <w:sz w:val="24"/>
          <w:szCs w:val="24"/>
        </w:rPr>
        <w:t>подлежат</w:t>
      </w:r>
      <w:r w:rsidRPr="00232273">
        <w:rPr>
          <w:rFonts w:ascii="Times New Roman" w:hAnsi="Times New Roman"/>
          <w:sz w:val="24"/>
          <w:szCs w:val="24"/>
        </w:rPr>
        <w:t xml:space="preserve"> </w:t>
      </w:r>
      <w:r w:rsidR="00141C5D" w:rsidRPr="00232273">
        <w:rPr>
          <w:rFonts w:ascii="Times New Roman" w:hAnsi="Times New Roman"/>
          <w:sz w:val="24"/>
          <w:szCs w:val="24"/>
        </w:rPr>
        <w:t>исполнению</w:t>
      </w:r>
      <w:r w:rsidRPr="00232273">
        <w:rPr>
          <w:rFonts w:ascii="Times New Roman" w:hAnsi="Times New Roman"/>
          <w:sz w:val="24"/>
          <w:szCs w:val="24"/>
        </w:rPr>
        <w:t xml:space="preserve"> Арендаторам</w:t>
      </w:r>
      <w:r w:rsidR="00A84C98" w:rsidRPr="00232273">
        <w:rPr>
          <w:rFonts w:ascii="Times New Roman" w:hAnsi="Times New Roman"/>
          <w:sz w:val="24"/>
          <w:szCs w:val="24"/>
        </w:rPr>
        <w:t>,</w:t>
      </w:r>
      <w:r w:rsidRPr="00232273">
        <w:rPr>
          <w:rFonts w:ascii="Times New Roman" w:hAnsi="Times New Roman"/>
          <w:sz w:val="24"/>
          <w:szCs w:val="24"/>
        </w:rPr>
        <w:t xml:space="preserve"> их ответственным лицам, осуществляющим эксплуатацию, контроль за техническим состоянием и условиями </w:t>
      </w:r>
      <w:r w:rsidR="00141C5D" w:rsidRPr="00232273">
        <w:rPr>
          <w:rFonts w:ascii="Times New Roman" w:hAnsi="Times New Roman"/>
          <w:sz w:val="24"/>
          <w:szCs w:val="24"/>
        </w:rPr>
        <w:t>эксплуатации Объекта</w:t>
      </w:r>
      <w:r w:rsidR="00A84C98" w:rsidRPr="00232273">
        <w:rPr>
          <w:rFonts w:ascii="Times New Roman" w:hAnsi="Times New Roman"/>
          <w:sz w:val="24"/>
          <w:szCs w:val="24"/>
        </w:rPr>
        <w:t>, их сотрудниками и третьими лицами, въезжающи</w:t>
      </w:r>
      <w:r w:rsidR="00796BE3">
        <w:rPr>
          <w:rFonts w:ascii="Times New Roman" w:hAnsi="Times New Roman"/>
          <w:sz w:val="24"/>
          <w:szCs w:val="24"/>
        </w:rPr>
        <w:t>ми</w:t>
      </w:r>
      <w:r w:rsidR="00A84C98" w:rsidRPr="00232273">
        <w:rPr>
          <w:rFonts w:ascii="Times New Roman" w:hAnsi="Times New Roman"/>
          <w:sz w:val="24"/>
          <w:szCs w:val="24"/>
        </w:rPr>
        <w:t xml:space="preserve"> </w:t>
      </w:r>
      <w:r w:rsidR="00141C5D" w:rsidRPr="00232273">
        <w:rPr>
          <w:rFonts w:ascii="Times New Roman" w:hAnsi="Times New Roman"/>
          <w:sz w:val="24"/>
          <w:szCs w:val="24"/>
        </w:rPr>
        <w:t xml:space="preserve">на территорию комплекса ООО «Терминал «Европа» </w:t>
      </w:r>
      <w:r w:rsidR="00A84C98" w:rsidRPr="00232273">
        <w:rPr>
          <w:rFonts w:ascii="Times New Roman" w:hAnsi="Times New Roman"/>
          <w:sz w:val="24"/>
          <w:szCs w:val="24"/>
        </w:rPr>
        <w:t>на основании запроса Арендатора</w:t>
      </w:r>
      <w:r w:rsidRPr="00232273">
        <w:rPr>
          <w:rFonts w:ascii="Times New Roman" w:hAnsi="Times New Roman"/>
          <w:sz w:val="24"/>
          <w:szCs w:val="24"/>
        </w:rPr>
        <w:t>.</w:t>
      </w:r>
    </w:p>
    <w:p w14:paraId="1D9591C5" w14:textId="77777777" w:rsidR="00141C5D" w:rsidRPr="00232273" w:rsidRDefault="00DA37CF" w:rsidP="00BB755B">
      <w:pPr>
        <w:numPr>
          <w:ilvl w:val="1"/>
          <w:numId w:val="2"/>
        </w:num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На основе настоящих Правил и с учетом конкретных условий работы Арендатора, должны быть предприняты организационные и другие меры по обеспечению безопасности, сохранности и эксплуатационной надежности </w:t>
      </w:r>
      <w:r w:rsidR="00A84C98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>.</w:t>
      </w:r>
    </w:p>
    <w:p w14:paraId="73EDF1F2" w14:textId="01C0F09A" w:rsidR="00163E73" w:rsidRPr="00232273" w:rsidRDefault="00163E73" w:rsidP="00BB755B">
      <w:pPr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При функционировании Арендатора на территории Комплекса, его действия должны быть направлены на обеспечение безопасности жизни и здоровья персонала, сохранности материальных ценностей, оборудования и помещений Комплекса. Уровень риска для жизни и здоровья сотрудников как в обычных условиях, так и в экстремальных ситуациях должен быть минимальным. Арендатор должен соблюдать санитарно-гигиенические, противоэпидемиологические правила и нормы. </w:t>
      </w:r>
    </w:p>
    <w:p w14:paraId="459AB3E0" w14:textId="0D5E038E" w:rsidR="00A51C72" w:rsidRPr="00232273" w:rsidRDefault="00A84C98" w:rsidP="00BB755B">
      <w:pPr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Правила являются неотъемлемой частью Договора аренды нежилого помещения (далее – «</w:t>
      </w:r>
      <w:r w:rsidRPr="00232273">
        <w:rPr>
          <w:rFonts w:ascii="Times New Roman" w:hAnsi="Times New Roman"/>
          <w:b/>
          <w:bCs/>
          <w:sz w:val="24"/>
          <w:szCs w:val="24"/>
        </w:rPr>
        <w:t>Договор</w:t>
      </w:r>
      <w:r w:rsidRPr="00232273">
        <w:rPr>
          <w:rFonts w:ascii="Times New Roman" w:hAnsi="Times New Roman"/>
          <w:sz w:val="24"/>
          <w:szCs w:val="24"/>
        </w:rPr>
        <w:t xml:space="preserve">»), вступают в силу с даты подписания Договора аренды нежилого помещения и действуют до момента подписания сторонами Акта возврата </w:t>
      </w:r>
      <w:r w:rsidRPr="00232273">
        <w:rPr>
          <w:rFonts w:ascii="Times New Roman" w:hAnsi="Times New Roman"/>
          <w:sz w:val="24"/>
          <w:szCs w:val="24"/>
        </w:rPr>
        <w:t xml:space="preserve">нежилого помещения </w:t>
      </w:r>
      <w:r w:rsidRPr="00232273">
        <w:rPr>
          <w:rFonts w:ascii="Times New Roman" w:hAnsi="Times New Roman"/>
          <w:sz w:val="24"/>
          <w:szCs w:val="24"/>
        </w:rPr>
        <w:t>по форме, установленной Договором.</w:t>
      </w:r>
      <w:r w:rsidR="00A51C72" w:rsidRPr="00232273">
        <w:rPr>
          <w:rFonts w:ascii="Times New Roman" w:hAnsi="Times New Roman"/>
          <w:sz w:val="24"/>
          <w:szCs w:val="24"/>
        </w:rPr>
        <w:t xml:space="preserve"> </w:t>
      </w:r>
    </w:p>
    <w:p w14:paraId="7E3BD6EE" w14:textId="2158ACB6" w:rsidR="00141C5D" w:rsidRPr="00232273" w:rsidRDefault="00A51C72" w:rsidP="00BB755B">
      <w:pPr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Данные </w:t>
      </w:r>
      <w:r w:rsidRPr="00232273">
        <w:rPr>
          <w:rFonts w:ascii="Times New Roman" w:hAnsi="Times New Roman"/>
          <w:sz w:val="24"/>
          <w:szCs w:val="24"/>
        </w:rPr>
        <w:t>Правила распространяются на всю территорию Комплекса и являются обязательными для исполнения всеми лицами, находящимися на территории Комплекса.</w:t>
      </w:r>
    </w:p>
    <w:p w14:paraId="6685378A" w14:textId="76BBF20C" w:rsidR="00DA37CF" w:rsidRPr="00232273" w:rsidRDefault="00141C5D" w:rsidP="00BB755B">
      <w:pPr>
        <w:numPr>
          <w:ilvl w:val="0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</w:p>
    <w:p w14:paraId="16B279D5" w14:textId="77777777" w:rsidR="00141C5D" w:rsidRPr="00232273" w:rsidRDefault="00141C5D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b/>
          <w:bCs/>
          <w:sz w:val="24"/>
          <w:szCs w:val="24"/>
        </w:rPr>
        <w:t>«Здание</w:t>
      </w:r>
      <w:r w:rsidRPr="00232273">
        <w:rPr>
          <w:rFonts w:ascii="Times New Roman" w:hAnsi="Times New Roman"/>
          <w:sz w:val="24"/>
          <w:szCs w:val="24"/>
        </w:rPr>
        <w:t xml:space="preserve">» – строительное сооружение, расположенное на территории Комплекса, включающее в себя нежилые Помещения для хранения материальных ресурсов и деятельности сотрудников Арендатора. </w:t>
      </w:r>
    </w:p>
    <w:p w14:paraId="466D0AB6" w14:textId="1769DC60" w:rsidR="00141C5D" w:rsidRPr="00232273" w:rsidRDefault="00141C5D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«</w:t>
      </w:r>
      <w:r w:rsidRPr="00232273">
        <w:rPr>
          <w:rFonts w:ascii="Times New Roman" w:hAnsi="Times New Roman"/>
          <w:b/>
          <w:bCs/>
          <w:sz w:val="24"/>
          <w:szCs w:val="24"/>
        </w:rPr>
        <w:t>Территория Комплекса</w:t>
      </w:r>
      <w:r w:rsidRPr="00232273">
        <w:rPr>
          <w:rFonts w:ascii="Times New Roman" w:hAnsi="Times New Roman"/>
          <w:sz w:val="24"/>
          <w:szCs w:val="24"/>
        </w:rPr>
        <w:t xml:space="preserve">» – совокупность земельных участков, занимаемых строениями, сооружениями и наружными коммуникациями. </w:t>
      </w:r>
    </w:p>
    <w:p w14:paraId="47E28314" w14:textId="6D5345EB" w:rsidR="00141C5D" w:rsidRPr="00232273" w:rsidRDefault="00141C5D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«</w:t>
      </w:r>
      <w:r w:rsidRPr="00232273">
        <w:rPr>
          <w:rFonts w:ascii="Times New Roman" w:hAnsi="Times New Roman"/>
          <w:b/>
          <w:bCs/>
          <w:sz w:val="24"/>
          <w:szCs w:val="24"/>
        </w:rPr>
        <w:t>Места общего пользования</w:t>
      </w:r>
      <w:r w:rsidRPr="00232273">
        <w:rPr>
          <w:rFonts w:ascii="Times New Roman" w:hAnsi="Times New Roman"/>
          <w:sz w:val="24"/>
          <w:szCs w:val="24"/>
        </w:rPr>
        <w:t xml:space="preserve">» – </w:t>
      </w:r>
      <w:r w:rsidR="00163E73" w:rsidRPr="00232273">
        <w:rPr>
          <w:rFonts w:ascii="Times New Roman" w:hAnsi="Times New Roman"/>
          <w:sz w:val="24"/>
          <w:szCs w:val="24"/>
        </w:rPr>
        <w:t xml:space="preserve">территория, </w:t>
      </w:r>
      <w:r w:rsidRPr="00232273">
        <w:rPr>
          <w:rFonts w:ascii="Times New Roman" w:hAnsi="Times New Roman"/>
          <w:sz w:val="24"/>
          <w:szCs w:val="24"/>
        </w:rPr>
        <w:t>предоставляем</w:t>
      </w:r>
      <w:r w:rsidR="00163E73" w:rsidRPr="00232273">
        <w:rPr>
          <w:rFonts w:ascii="Times New Roman" w:hAnsi="Times New Roman"/>
          <w:sz w:val="24"/>
          <w:szCs w:val="24"/>
        </w:rPr>
        <w:t>ая</w:t>
      </w:r>
      <w:r w:rsidRPr="00232273">
        <w:rPr>
          <w:rFonts w:ascii="Times New Roman" w:hAnsi="Times New Roman"/>
          <w:sz w:val="24"/>
          <w:szCs w:val="24"/>
        </w:rPr>
        <w:t xml:space="preserve"> в общее пользование Арендатора</w:t>
      </w:r>
      <w:r w:rsidR="00163E73" w:rsidRPr="00232273">
        <w:rPr>
          <w:rFonts w:ascii="Times New Roman" w:hAnsi="Times New Roman"/>
          <w:sz w:val="24"/>
          <w:szCs w:val="24"/>
        </w:rPr>
        <w:t>м, их сотрудникам</w:t>
      </w:r>
      <w:r w:rsidRPr="00232273">
        <w:rPr>
          <w:rFonts w:ascii="Times New Roman" w:hAnsi="Times New Roman"/>
          <w:sz w:val="24"/>
          <w:szCs w:val="24"/>
        </w:rPr>
        <w:t>, а также их посетителям</w:t>
      </w:r>
      <w:r w:rsidR="00163E73" w:rsidRPr="00232273">
        <w:rPr>
          <w:rFonts w:ascii="Times New Roman" w:hAnsi="Times New Roman"/>
          <w:sz w:val="24"/>
          <w:szCs w:val="24"/>
        </w:rPr>
        <w:t xml:space="preserve">. </w:t>
      </w:r>
    </w:p>
    <w:p w14:paraId="29F704F4" w14:textId="608B0F2F" w:rsidR="00163E73" w:rsidRPr="00232273" w:rsidRDefault="00141C5D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«</w:t>
      </w:r>
      <w:r w:rsidRPr="00232273">
        <w:rPr>
          <w:rFonts w:ascii="Times New Roman" w:hAnsi="Times New Roman"/>
          <w:b/>
          <w:bCs/>
          <w:sz w:val="24"/>
          <w:szCs w:val="24"/>
        </w:rPr>
        <w:t>Парковочные места</w:t>
      </w:r>
      <w:r w:rsidRPr="00232273">
        <w:rPr>
          <w:rFonts w:ascii="Times New Roman" w:hAnsi="Times New Roman"/>
          <w:sz w:val="24"/>
          <w:szCs w:val="24"/>
        </w:rPr>
        <w:t xml:space="preserve">» </w:t>
      </w:r>
      <w:r w:rsidR="00163E73" w:rsidRPr="00232273">
        <w:rPr>
          <w:rFonts w:ascii="Times New Roman" w:hAnsi="Times New Roman"/>
          <w:sz w:val="24"/>
          <w:szCs w:val="24"/>
        </w:rPr>
        <w:t>– наземная</w:t>
      </w:r>
      <w:r w:rsidRPr="00232273">
        <w:rPr>
          <w:rFonts w:ascii="Times New Roman" w:hAnsi="Times New Roman"/>
          <w:sz w:val="24"/>
          <w:szCs w:val="24"/>
        </w:rPr>
        <w:t xml:space="preserve"> часть </w:t>
      </w:r>
      <w:r w:rsidR="00163E73" w:rsidRPr="00232273">
        <w:rPr>
          <w:rFonts w:ascii="Times New Roman" w:hAnsi="Times New Roman"/>
          <w:sz w:val="24"/>
          <w:szCs w:val="24"/>
        </w:rPr>
        <w:t xml:space="preserve">территории </w:t>
      </w:r>
      <w:r w:rsidRPr="00232273">
        <w:rPr>
          <w:rFonts w:ascii="Times New Roman" w:hAnsi="Times New Roman"/>
          <w:sz w:val="24"/>
          <w:szCs w:val="24"/>
        </w:rPr>
        <w:t xml:space="preserve">Комплекса, предназначенная для парковки транспортных средств Арендатора, его сотрудников и посетителей. </w:t>
      </w:r>
    </w:p>
    <w:p w14:paraId="521DB1FD" w14:textId="77777777" w:rsidR="00163E73" w:rsidRPr="00232273" w:rsidRDefault="00141C5D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«</w:t>
      </w:r>
      <w:r w:rsidRPr="00232273">
        <w:rPr>
          <w:rFonts w:ascii="Times New Roman" w:hAnsi="Times New Roman"/>
          <w:b/>
          <w:bCs/>
          <w:sz w:val="24"/>
          <w:szCs w:val="24"/>
        </w:rPr>
        <w:t>Инженерно-техническая служба</w:t>
      </w:r>
      <w:r w:rsidRPr="00232273">
        <w:rPr>
          <w:rFonts w:ascii="Times New Roman" w:hAnsi="Times New Roman"/>
          <w:sz w:val="24"/>
          <w:szCs w:val="24"/>
        </w:rPr>
        <w:t xml:space="preserve">» </w:t>
      </w:r>
      <w:r w:rsidR="00163E73" w:rsidRPr="00232273">
        <w:rPr>
          <w:rFonts w:ascii="Times New Roman" w:hAnsi="Times New Roman"/>
          <w:sz w:val="24"/>
          <w:szCs w:val="24"/>
        </w:rPr>
        <w:t>–</w:t>
      </w:r>
      <w:r w:rsidRPr="00232273">
        <w:rPr>
          <w:rFonts w:ascii="Times New Roman" w:hAnsi="Times New Roman"/>
          <w:sz w:val="24"/>
          <w:szCs w:val="24"/>
        </w:rPr>
        <w:t xml:space="preserve"> структурное подразделение </w:t>
      </w:r>
      <w:r w:rsidR="00163E73" w:rsidRPr="00232273">
        <w:rPr>
          <w:rFonts w:ascii="Times New Roman" w:hAnsi="Times New Roman"/>
          <w:sz w:val="24"/>
          <w:szCs w:val="24"/>
        </w:rPr>
        <w:t>Арендодателя</w:t>
      </w:r>
      <w:r w:rsidRPr="00232273">
        <w:rPr>
          <w:rFonts w:ascii="Times New Roman" w:hAnsi="Times New Roman"/>
          <w:sz w:val="24"/>
          <w:szCs w:val="24"/>
        </w:rPr>
        <w:t xml:space="preserve"> либо технические специалисты, привлеченные </w:t>
      </w:r>
      <w:r w:rsidR="00163E73" w:rsidRPr="00232273">
        <w:rPr>
          <w:rFonts w:ascii="Times New Roman" w:hAnsi="Times New Roman"/>
          <w:sz w:val="24"/>
          <w:szCs w:val="24"/>
        </w:rPr>
        <w:t>им</w:t>
      </w:r>
      <w:r w:rsidRPr="00232273">
        <w:rPr>
          <w:rFonts w:ascii="Times New Roman" w:hAnsi="Times New Roman"/>
          <w:sz w:val="24"/>
          <w:szCs w:val="24"/>
        </w:rPr>
        <w:t xml:space="preserve"> непосредственно осуществляющие ремонтны</w:t>
      </w:r>
      <w:r w:rsidR="00163E73" w:rsidRPr="00232273">
        <w:rPr>
          <w:rFonts w:ascii="Times New Roman" w:hAnsi="Times New Roman"/>
          <w:sz w:val="24"/>
          <w:szCs w:val="24"/>
        </w:rPr>
        <w:t>е</w:t>
      </w:r>
      <w:r w:rsidRPr="00232273">
        <w:rPr>
          <w:rFonts w:ascii="Times New Roman" w:hAnsi="Times New Roman"/>
          <w:sz w:val="24"/>
          <w:szCs w:val="24"/>
        </w:rPr>
        <w:t xml:space="preserve"> работ</w:t>
      </w:r>
      <w:r w:rsidR="00163E73" w:rsidRPr="00232273">
        <w:rPr>
          <w:rFonts w:ascii="Times New Roman" w:hAnsi="Times New Roman"/>
          <w:sz w:val="24"/>
          <w:szCs w:val="24"/>
        </w:rPr>
        <w:t>ы</w:t>
      </w:r>
      <w:r w:rsidRPr="00232273">
        <w:rPr>
          <w:rFonts w:ascii="Times New Roman" w:hAnsi="Times New Roman"/>
          <w:sz w:val="24"/>
          <w:szCs w:val="24"/>
        </w:rPr>
        <w:t xml:space="preserve"> и устранение аварий. </w:t>
      </w:r>
    </w:p>
    <w:p w14:paraId="15C6C83D" w14:textId="475E2A99" w:rsidR="00A51C72" w:rsidRPr="00232273" w:rsidRDefault="00A51C72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«</w:t>
      </w:r>
      <w:r w:rsidRPr="00232273">
        <w:rPr>
          <w:rFonts w:ascii="Times New Roman" w:hAnsi="Times New Roman"/>
          <w:b/>
          <w:bCs/>
          <w:sz w:val="24"/>
          <w:szCs w:val="24"/>
        </w:rPr>
        <w:t>Объект</w:t>
      </w:r>
      <w:r w:rsidRPr="00232273">
        <w:rPr>
          <w:rFonts w:ascii="Times New Roman" w:hAnsi="Times New Roman"/>
          <w:sz w:val="24"/>
          <w:szCs w:val="24"/>
        </w:rPr>
        <w:t xml:space="preserve">» – </w:t>
      </w:r>
      <w:r w:rsidR="00232273">
        <w:rPr>
          <w:rFonts w:ascii="Times New Roman" w:hAnsi="Times New Roman"/>
          <w:sz w:val="24"/>
          <w:szCs w:val="24"/>
        </w:rPr>
        <w:t xml:space="preserve">нежилые помещения, принадлежащие Арендодателю на праве собственности, переданные Арендатору по Договору аренды нежилых помещений. </w:t>
      </w:r>
    </w:p>
    <w:p w14:paraId="0946E945" w14:textId="77777777" w:rsidR="00615D5A" w:rsidRPr="00232273" w:rsidRDefault="00141C5D" w:rsidP="00232273">
      <w:pPr>
        <w:tabs>
          <w:tab w:val="num" w:pos="709"/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lastRenderedPageBreak/>
        <w:t>«</w:t>
      </w:r>
      <w:r w:rsidR="00163E73" w:rsidRPr="00232273">
        <w:rPr>
          <w:rFonts w:ascii="Times New Roman" w:hAnsi="Times New Roman"/>
          <w:b/>
          <w:bCs/>
          <w:sz w:val="24"/>
          <w:szCs w:val="24"/>
        </w:rPr>
        <w:t>Охранная служба</w:t>
      </w:r>
      <w:r w:rsidRPr="00232273">
        <w:rPr>
          <w:rFonts w:ascii="Times New Roman" w:hAnsi="Times New Roman"/>
          <w:sz w:val="24"/>
          <w:szCs w:val="24"/>
        </w:rPr>
        <w:t xml:space="preserve">» </w:t>
      </w:r>
      <w:r w:rsidR="00163E73" w:rsidRPr="00232273">
        <w:rPr>
          <w:rFonts w:ascii="Times New Roman" w:hAnsi="Times New Roman"/>
          <w:sz w:val="24"/>
          <w:szCs w:val="24"/>
        </w:rPr>
        <w:t>–</w:t>
      </w:r>
      <w:r w:rsidRPr="00232273">
        <w:rPr>
          <w:rFonts w:ascii="Times New Roman" w:hAnsi="Times New Roman"/>
          <w:sz w:val="24"/>
          <w:szCs w:val="24"/>
        </w:rPr>
        <w:t xml:space="preserve"> специализированная организация, осуществляющая охранную деятельность, и обеспечивающая безопасность на территории Комплекса</w:t>
      </w:r>
      <w:r w:rsidR="00163E73" w:rsidRPr="00232273">
        <w:rPr>
          <w:rFonts w:ascii="Times New Roman" w:hAnsi="Times New Roman"/>
          <w:sz w:val="24"/>
          <w:szCs w:val="24"/>
        </w:rPr>
        <w:t>.</w:t>
      </w:r>
    </w:p>
    <w:p w14:paraId="3874E24C" w14:textId="77777777" w:rsidR="00615D5A" w:rsidRPr="00232273" w:rsidRDefault="00DA37CF" w:rsidP="00BB755B">
      <w:pPr>
        <w:pStyle w:val="ab"/>
        <w:numPr>
          <w:ilvl w:val="0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>Взаимодействие Арендатора с Арендодателем</w:t>
      </w:r>
    </w:p>
    <w:p w14:paraId="3A4234F1" w14:textId="1D772D34" w:rsidR="00A51C72" w:rsidRPr="00232273" w:rsidRDefault="00615D5A" w:rsidP="00BB755B">
      <w:pPr>
        <w:pStyle w:val="ab"/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В течение 5 (Пяти) рабочих дней с даты заключения Договора и далее ежегодно не позднее последнего рабочего дня текущего года Арендатор обязан предоставить Арендодателю контактную информацию об </w:t>
      </w:r>
      <w:r w:rsidR="00A51C72" w:rsidRPr="00232273">
        <w:rPr>
          <w:rFonts w:ascii="Times New Roman" w:hAnsi="Times New Roman"/>
          <w:sz w:val="24"/>
          <w:szCs w:val="24"/>
        </w:rPr>
        <w:t>ответственных лицах, осуществляющих эксплуатацию, контроль за техническим состоянием</w:t>
      </w:r>
      <w:r w:rsidR="00686A1C" w:rsidRPr="00232273">
        <w:rPr>
          <w:rFonts w:ascii="Times New Roman" w:hAnsi="Times New Roman"/>
          <w:sz w:val="24"/>
          <w:szCs w:val="24"/>
        </w:rPr>
        <w:t xml:space="preserve">, </w:t>
      </w:r>
      <w:r w:rsidR="00A51C72" w:rsidRPr="00232273">
        <w:rPr>
          <w:rFonts w:ascii="Times New Roman" w:hAnsi="Times New Roman"/>
          <w:sz w:val="24"/>
          <w:szCs w:val="24"/>
        </w:rPr>
        <w:t>условиями эксплуатации</w:t>
      </w:r>
      <w:r w:rsidR="00686A1C" w:rsidRPr="00232273">
        <w:rPr>
          <w:rFonts w:ascii="Times New Roman" w:hAnsi="Times New Roman"/>
          <w:sz w:val="24"/>
          <w:szCs w:val="24"/>
        </w:rPr>
        <w:t xml:space="preserve"> и пожарной безопасности</w:t>
      </w:r>
      <w:r w:rsidR="00A51C72" w:rsidRPr="00232273">
        <w:rPr>
          <w:rFonts w:ascii="Times New Roman" w:hAnsi="Times New Roman"/>
          <w:sz w:val="24"/>
          <w:szCs w:val="24"/>
        </w:rPr>
        <w:t xml:space="preserve"> Объекта </w:t>
      </w:r>
      <w:r w:rsidR="00686A1C" w:rsidRPr="00232273">
        <w:rPr>
          <w:rFonts w:ascii="Times New Roman" w:hAnsi="Times New Roman"/>
          <w:sz w:val="24"/>
          <w:szCs w:val="24"/>
        </w:rPr>
        <w:t>(далее – «</w:t>
      </w:r>
      <w:r w:rsidR="00686A1C" w:rsidRPr="00232273">
        <w:rPr>
          <w:rFonts w:ascii="Times New Roman" w:hAnsi="Times New Roman"/>
          <w:b/>
          <w:bCs/>
          <w:sz w:val="24"/>
          <w:szCs w:val="24"/>
        </w:rPr>
        <w:t>Ответственные лица</w:t>
      </w:r>
      <w:r w:rsidR="00686A1C" w:rsidRPr="00232273">
        <w:rPr>
          <w:rFonts w:ascii="Times New Roman" w:hAnsi="Times New Roman"/>
          <w:sz w:val="24"/>
          <w:szCs w:val="24"/>
        </w:rPr>
        <w:t xml:space="preserve">») </w:t>
      </w:r>
      <w:r w:rsidRPr="00232273">
        <w:rPr>
          <w:rFonts w:ascii="Times New Roman" w:hAnsi="Times New Roman"/>
          <w:sz w:val="24"/>
          <w:szCs w:val="24"/>
        </w:rPr>
        <w:t>с указанием номер</w:t>
      </w:r>
      <w:r w:rsidR="00A51C72" w:rsidRPr="00232273">
        <w:rPr>
          <w:rFonts w:ascii="Times New Roman" w:hAnsi="Times New Roman"/>
          <w:sz w:val="24"/>
          <w:szCs w:val="24"/>
        </w:rPr>
        <w:t>ов телефонов</w:t>
      </w:r>
      <w:r w:rsidRPr="00232273">
        <w:rPr>
          <w:rFonts w:ascii="Times New Roman" w:hAnsi="Times New Roman"/>
          <w:sz w:val="24"/>
          <w:szCs w:val="24"/>
        </w:rPr>
        <w:t xml:space="preserve"> и адрес</w:t>
      </w:r>
      <w:r w:rsidR="00A51C72" w:rsidRPr="00232273">
        <w:rPr>
          <w:rFonts w:ascii="Times New Roman" w:hAnsi="Times New Roman"/>
          <w:sz w:val="24"/>
          <w:szCs w:val="24"/>
        </w:rPr>
        <w:t>ов</w:t>
      </w:r>
      <w:r w:rsidRPr="00232273">
        <w:rPr>
          <w:rFonts w:ascii="Times New Roman" w:hAnsi="Times New Roman"/>
          <w:sz w:val="24"/>
          <w:szCs w:val="24"/>
        </w:rPr>
        <w:t xml:space="preserve"> электронной почты</w:t>
      </w:r>
      <w:r w:rsidR="00A51C72" w:rsidRPr="00232273">
        <w:rPr>
          <w:rFonts w:ascii="Times New Roman" w:hAnsi="Times New Roman"/>
          <w:sz w:val="24"/>
          <w:szCs w:val="24"/>
        </w:rPr>
        <w:t>.</w:t>
      </w:r>
    </w:p>
    <w:p w14:paraId="3F70B3DF" w14:textId="2F2ACB29" w:rsidR="00615D5A" w:rsidRPr="00232273" w:rsidRDefault="00615D5A" w:rsidP="00232273">
      <w:pPr>
        <w:tabs>
          <w:tab w:val="left" w:pos="851"/>
        </w:tabs>
        <w:suppressAutoHyphens/>
        <w:overflowPunct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Арендатор должен незамедлительно информировать Арендодателя об изменении </w:t>
      </w:r>
      <w:r w:rsidR="00A51C72" w:rsidRPr="00232273">
        <w:rPr>
          <w:rFonts w:ascii="Times New Roman" w:hAnsi="Times New Roman"/>
          <w:sz w:val="24"/>
          <w:szCs w:val="24"/>
        </w:rPr>
        <w:t xml:space="preserve">списка ответственных лиц Арендатора, указанных в настоящем пункте, </w:t>
      </w:r>
      <w:r w:rsidRPr="00232273">
        <w:rPr>
          <w:rFonts w:ascii="Times New Roman" w:hAnsi="Times New Roman"/>
          <w:sz w:val="24"/>
          <w:szCs w:val="24"/>
        </w:rPr>
        <w:t xml:space="preserve">или их контактной информации. В случае смены </w:t>
      </w:r>
      <w:r w:rsidR="00A51C72" w:rsidRPr="00232273">
        <w:rPr>
          <w:rFonts w:ascii="Times New Roman" w:hAnsi="Times New Roman"/>
          <w:sz w:val="24"/>
          <w:szCs w:val="24"/>
        </w:rPr>
        <w:t xml:space="preserve">ответственного лица, </w:t>
      </w:r>
      <w:r w:rsidRPr="00232273">
        <w:rPr>
          <w:rFonts w:ascii="Times New Roman" w:hAnsi="Times New Roman"/>
          <w:sz w:val="24"/>
          <w:szCs w:val="24"/>
        </w:rPr>
        <w:t xml:space="preserve">необходимо предоставить письменное уведомление о смене </w:t>
      </w:r>
      <w:r w:rsidR="00A51C72" w:rsidRPr="00232273">
        <w:rPr>
          <w:rFonts w:ascii="Times New Roman" w:hAnsi="Times New Roman"/>
          <w:sz w:val="24"/>
          <w:szCs w:val="24"/>
        </w:rPr>
        <w:t xml:space="preserve">ответственных лиц, </w:t>
      </w:r>
      <w:r w:rsidRPr="00232273">
        <w:rPr>
          <w:rFonts w:ascii="Times New Roman" w:hAnsi="Times New Roman"/>
          <w:sz w:val="24"/>
          <w:szCs w:val="24"/>
        </w:rPr>
        <w:t xml:space="preserve">отзыв доверенности, выданной на </w:t>
      </w:r>
      <w:r w:rsidR="00A51C72" w:rsidRPr="00232273">
        <w:rPr>
          <w:rFonts w:ascii="Times New Roman" w:hAnsi="Times New Roman"/>
          <w:sz w:val="24"/>
          <w:szCs w:val="24"/>
        </w:rPr>
        <w:t>предыдущее ответственное лицо</w:t>
      </w:r>
      <w:r w:rsidRPr="00232273">
        <w:rPr>
          <w:rFonts w:ascii="Times New Roman" w:hAnsi="Times New Roman"/>
          <w:sz w:val="24"/>
          <w:szCs w:val="24"/>
        </w:rPr>
        <w:t xml:space="preserve">, а также новую доверенность на </w:t>
      </w:r>
      <w:r w:rsidR="00A51C72" w:rsidRPr="00232273">
        <w:rPr>
          <w:rFonts w:ascii="Times New Roman" w:hAnsi="Times New Roman"/>
          <w:sz w:val="24"/>
          <w:szCs w:val="24"/>
        </w:rPr>
        <w:t xml:space="preserve">новое ответственное лицо. </w:t>
      </w:r>
    </w:p>
    <w:p w14:paraId="4E418FF3" w14:textId="77777777" w:rsidR="00A51C72" w:rsidRPr="00232273" w:rsidRDefault="00A51C72" w:rsidP="00BB755B">
      <w:pPr>
        <w:pStyle w:val="ab"/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Арендаторы по всем вопросам исполнения Договора в части оказания услуг Арендодателя и соблюдения настоящих Правил обязаны обращаться к Арендодателю.</w:t>
      </w:r>
    </w:p>
    <w:p w14:paraId="5367967A" w14:textId="77777777" w:rsidR="00FB3141" w:rsidRPr="00232273" w:rsidRDefault="00DA37CF" w:rsidP="00BB755B">
      <w:pPr>
        <w:pStyle w:val="ab"/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Арендатор незамедлительно сообщает Арендодателю </w:t>
      </w:r>
      <w:r w:rsidR="00A51C72" w:rsidRPr="00232273">
        <w:rPr>
          <w:rFonts w:ascii="Times New Roman" w:hAnsi="Times New Roman"/>
          <w:sz w:val="24"/>
          <w:szCs w:val="24"/>
        </w:rPr>
        <w:t>одним из предусмотренных Договоров способом связи</w:t>
      </w:r>
      <w:r w:rsidRPr="00232273">
        <w:rPr>
          <w:rFonts w:ascii="Times New Roman" w:hAnsi="Times New Roman"/>
          <w:sz w:val="24"/>
          <w:szCs w:val="24"/>
        </w:rPr>
        <w:t xml:space="preserve"> о возникших или предвиденных авариях, неполадках, повреждениях </w:t>
      </w:r>
      <w:r w:rsidR="00A51C72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>, внутренних коммуникаций и оборудования, и одновременно направляет письменное уведомление в адрес Арендодателя в максимально короткий срок, позволяющее своевременно принять соответствующие меры по предотвращению/устранению аварий, неполадок, повреждений.</w:t>
      </w:r>
    </w:p>
    <w:p w14:paraId="1AACE50B" w14:textId="17CC60E1" w:rsidR="00FB3141" w:rsidRPr="00232273" w:rsidRDefault="00DA37CF" w:rsidP="00BB755B">
      <w:pPr>
        <w:pStyle w:val="ab"/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Арендатор обеспечивает не реже </w:t>
      </w:r>
      <w:r w:rsidR="00A51C72" w:rsidRPr="00232273">
        <w:rPr>
          <w:rFonts w:ascii="Times New Roman" w:hAnsi="Times New Roman"/>
          <w:sz w:val="24"/>
          <w:szCs w:val="24"/>
        </w:rPr>
        <w:t xml:space="preserve">1 (одного) </w:t>
      </w:r>
      <w:r w:rsidRPr="00232273">
        <w:rPr>
          <w:rFonts w:ascii="Times New Roman" w:hAnsi="Times New Roman"/>
          <w:sz w:val="24"/>
          <w:szCs w:val="24"/>
        </w:rPr>
        <w:t>раз</w:t>
      </w:r>
      <w:r w:rsidR="00A51C72" w:rsidRPr="00232273">
        <w:rPr>
          <w:rFonts w:ascii="Times New Roman" w:hAnsi="Times New Roman"/>
          <w:sz w:val="24"/>
          <w:szCs w:val="24"/>
        </w:rPr>
        <w:t>а</w:t>
      </w:r>
      <w:r w:rsidRPr="00232273">
        <w:rPr>
          <w:rFonts w:ascii="Times New Roman" w:hAnsi="Times New Roman"/>
          <w:sz w:val="24"/>
          <w:szCs w:val="24"/>
        </w:rPr>
        <w:t xml:space="preserve"> в месяц, присутствие </w:t>
      </w:r>
      <w:r w:rsidR="00C1329F" w:rsidRPr="00232273">
        <w:rPr>
          <w:rFonts w:ascii="Times New Roman" w:hAnsi="Times New Roman"/>
          <w:sz w:val="24"/>
          <w:szCs w:val="24"/>
        </w:rPr>
        <w:t>ответственных лиц</w:t>
      </w:r>
      <w:r w:rsidRPr="00232273">
        <w:rPr>
          <w:rFonts w:ascii="Times New Roman" w:hAnsi="Times New Roman"/>
          <w:sz w:val="24"/>
          <w:szCs w:val="24"/>
        </w:rPr>
        <w:t xml:space="preserve"> Арендатора на совещании, проводимом Арендодателем по текущим вопросам работы </w:t>
      </w:r>
      <w:r w:rsidR="00FB3141" w:rsidRPr="00232273">
        <w:rPr>
          <w:rFonts w:ascii="Times New Roman" w:hAnsi="Times New Roman"/>
          <w:sz w:val="24"/>
          <w:szCs w:val="24"/>
        </w:rPr>
        <w:t xml:space="preserve">территории </w:t>
      </w:r>
      <w:r w:rsidRPr="00232273">
        <w:rPr>
          <w:rFonts w:ascii="Times New Roman" w:hAnsi="Times New Roman"/>
          <w:sz w:val="24"/>
          <w:szCs w:val="24"/>
        </w:rPr>
        <w:t>комплекса.</w:t>
      </w:r>
    </w:p>
    <w:p w14:paraId="7EA38D89" w14:textId="7C37C58A" w:rsidR="00FB3141" w:rsidRPr="00232273" w:rsidRDefault="00DA37CF" w:rsidP="00BB755B">
      <w:pPr>
        <w:pStyle w:val="ab"/>
        <w:numPr>
          <w:ilvl w:val="1"/>
          <w:numId w:val="2"/>
        </w:numPr>
        <w:tabs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Арендатор ежедневно осуществляет связь с </w:t>
      </w:r>
      <w:r w:rsidR="00FB3141" w:rsidRPr="00232273">
        <w:rPr>
          <w:rFonts w:ascii="Times New Roman" w:hAnsi="Times New Roman"/>
          <w:sz w:val="24"/>
          <w:szCs w:val="24"/>
        </w:rPr>
        <w:t>инженером территории</w:t>
      </w:r>
      <w:r w:rsidRPr="00232273">
        <w:rPr>
          <w:rFonts w:ascii="Times New Roman" w:hAnsi="Times New Roman"/>
          <w:sz w:val="24"/>
          <w:szCs w:val="24"/>
        </w:rPr>
        <w:t xml:space="preserve"> комплекса, докладывает о состоянии дел в арендуемом помещении и </w:t>
      </w:r>
      <w:r w:rsidR="00FB3141" w:rsidRPr="00232273">
        <w:rPr>
          <w:rFonts w:ascii="Times New Roman" w:hAnsi="Times New Roman"/>
          <w:sz w:val="24"/>
          <w:szCs w:val="24"/>
        </w:rPr>
        <w:t>м</w:t>
      </w:r>
      <w:r w:rsidRPr="00232273">
        <w:rPr>
          <w:rFonts w:ascii="Times New Roman" w:hAnsi="Times New Roman"/>
          <w:sz w:val="24"/>
          <w:szCs w:val="24"/>
        </w:rPr>
        <w:t>естах общего пользования, соблюдении пожар</w:t>
      </w:r>
      <w:r w:rsidR="0035727D" w:rsidRPr="00232273">
        <w:rPr>
          <w:rFonts w:ascii="Times New Roman" w:hAnsi="Times New Roman"/>
          <w:sz w:val="24"/>
          <w:szCs w:val="24"/>
        </w:rPr>
        <w:t>н</w:t>
      </w:r>
      <w:r w:rsidRPr="00232273">
        <w:rPr>
          <w:rFonts w:ascii="Times New Roman" w:hAnsi="Times New Roman"/>
          <w:sz w:val="24"/>
          <w:szCs w:val="24"/>
        </w:rPr>
        <w:t>о</w:t>
      </w:r>
      <w:r w:rsidR="0035727D" w:rsidRPr="00232273">
        <w:rPr>
          <w:rFonts w:ascii="Times New Roman" w:hAnsi="Times New Roman"/>
          <w:sz w:val="24"/>
          <w:szCs w:val="24"/>
        </w:rPr>
        <w:t>й</w:t>
      </w:r>
      <w:r w:rsidRPr="00232273">
        <w:rPr>
          <w:rFonts w:ascii="Times New Roman" w:hAnsi="Times New Roman"/>
          <w:sz w:val="24"/>
          <w:szCs w:val="24"/>
        </w:rPr>
        <w:t xml:space="preserve"> и электробезопасности, количестве работающих сотрудников.</w:t>
      </w:r>
    </w:p>
    <w:p w14:paraId="2339D107" w14:textId="6C09B87D" w:rsidR="00FB3141" w:rsidRPr="009643B2" w:rsidRDefault="00FB3141" w:rsidP="00BB755B">
      <w:pPr>
        <w:pStyle w:val="ab"/>
        <w:numPr>
          <w:ilvl w:val="0"/>
          <w:numId w:val="2"/>
        </w:numPr>
        <w:tabs>
          <w:tab w:val="clear" w:pos="720"/>
          <w:tab w:val="left" w:pos="851"/>
        </w:tabs>
        <w:suppressAutoHyphens/>
        <w:overflowPunct w:val="0"/>
        <w:autoSpaceDE w:val="0"/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3B2">
        <w:rPr>
          <w:rFonts w:ascii="Times New Roman" w:hAnsi="Times New Roman"/>
          <w:b/>
          <w:bCs/>
          <w:sz w:val="24"/>
          <w:szCs w:val="24"/>
        </w:rPr>
        <w:t>Порядок проезда и прохода на территорию комплекса</w:t>
      </w:r>
    </w:p>
    <w:p w14:paraId="150B63E0" w14:textId="085C45D5" w:rsidR="00C1329F" w:rsidRPr="00B226DF" w:rsidRDefault="00C1329F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6DF">
        <w:rPr>
          <w:rFonts w:ascii="Times New Roman" w:hAnsi="Times New Roman"/>
          <w:sz w:val="24"/>
          <w:szCs w:val="24"/>
        </w:rPr>
        <w:t>Пропуск лиц и автотранспортных средств на территорию комплекса осуществляется в контрольно-пропускных пунктах (далее – «</w:t>
      </w:r>
      <w:r w:rsidRPr="00B226DF">
        <w:rPr>
          <w:rFonts w:ascii="Times New Roman" w:hAnsi="Times New Roman"/>
          <w:b/>
          <w:bCs/>
          <w:sz w:val="24"/>
          <w:szCs w:val="24"/>
        </w:rPr>
        <w:t>КПП</w:t>
      </w:r>
      <w:r w:rsidRPr="00B226DF">
        <w:rPr>
          <w:rFonts w:ascii="Times New Roman" w:hAnsi="Times New Roman"/>
          <w:sz w:val="24"/>
          <w:szCs w:val="24"/>
        </w:rPr>
        <w:t xml:space="preserve">») </w:t>
      </w:r>
      <w:r w:rsidR="009643B2" w:rsidRPr="00B226DF">
        <w:rPr>
          <w:rFonts w:ascii="Times New Roman" w:hAnsi="Times New Roman"/>
          <w:sz w:val="24"/>
          <w:szCs w:val="24"/>
        </w:rPr>
        <w:t xml:space="preserve">во время работы Комплекса – </w:t>
      </w:r>
      <w:r w:rsidR="00B226DF" w:rsidRPr="00B226DF">
        <w:rPr>
          <w:rFonts w:ascii="Times New Roman" w:hAnsi="Times New Roman"/>
          <w:sz w:val="24"/>
          <w:szCs w:val="24"/>
        </w:rPr>
        <w:t>с 6:00 до 21:00, если иное не согласовано Сторонами</w:t>
      </w:r>
      <w:r w:rsidR="00B226DF">
        <w:rPr>
          <w:rFonts w:ascii="Times New Roman" w:hAnsi="Times New Roman"/>
          <w:sz w:val="24"/>
          <w:szCs w:val="24"/>
        </w:rPr>
        <w:t xml:space="preserve"> в Договоре</w:t>
      </w:r>
      <w:r w:rsidR="00B226DF" w:rsidRPr="00B226DF">
        <w:rPr>
          <w:rFonts w:ascii="Times New Roman" w:hAnsi="Times New Roman"/>
          <w:sz w:val="24"/>
          <w:szCs w:val="24"/>
        </w:rPr>
        <w:t xml:space="preserve">. </w:t>
      </w:r>
    </w:p>
    <w:p w14:paraId="79AC65DB" w14:textId="1D6094AC" w:rsidR="00C1329F" w:rsidRPr="009643B2" w:rsidRDefault="00C1329F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>Въезд</w:t>
      </w:r>
      <w:r w:rsidR="009643B2" w:rsidRPr="009643B2">
        <w:rPr>
          <w:rFonts w:ascii="Times New Roman" w:hAnsi="Times New Roman"/>
          <w:sz w:val="24"/>
          <w:szCs w:val="24"/>
        </w:rPr>
        <w:t>/проход</w:t>
      </w:r>
      <w:r w:rsidRPr="009643B2">
        <w:rPr>
          <w:rFonts w:ascii="Times New Roman" w:hAnsi="Times New Roman"/>
          <w:sz w:val="24"/>
          <w:szCs w:val="24"/>
        </w:rPr>
        <w:t xml:space="preserve"> на территорию комплекса осуществляется на основании постоянных или разовых пропусков, выданных администрацией ООО «Терминал «Европа» по установленной форме.</w:t>
      </w:r>
    </w:p>
    <w:p w14:paraId="3B6DF3D1" w14:textId="22D669F3" w:rsidR="00C1329F" w:rsidRPr="009643B2" w:rsidRDefault="00C1329F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>При въезде/входе на территорию комплекса пропуска предъявляются на КПП для визуального контроля. Весь заезжающий транспорт должен иметь чистые, читаемые государственные регистрационные знаки. Заезд на территорию с грязными, нечитаемыми государственными регистрационными знаками запрещен.</w:t>
      </w:r>
    </w:p>
    <w:p w14:paraId="7BD3414D" w14:textId="43F27BCF" w:rsidR="00C1329F" w:rsidRPr="009643B2" w:rsidRDefault="00C1329F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Запрещен въезд на территорию Комплекса автотранспорта без государственных регистрационных знаков. </w:t>
      </w:r>
    </w:p>
    <w:p w14:paraId="34718C29" w14:textId="77777777" w:rsidR="004B420A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Постоянный пропуск на автотранспорт оформляется Арендодателем на основании заявки, сформированной Арендатором по электронной почте, согласованной сторонами в Договоре, в адрес администрации комплекса. Заявка содержит информацию о заказчике пропуска, транспортном средстве (марка, регистрационный номер). </w:t>
      </w:r>
    </w:p>
    <w:p w14:paraId="0A2BC4E6" w14:textId="77777777" w:rsidR="004B420A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На одно парковочное место оформляется </w:t>
      </w:r>
      <w:r w:rsidR="004B420A" w:rsidRPr="009643B2">
        <w:rPr>
          <w:rFonts w:ascii="Times New Roman" w:hAnsi="Times New Roman"/>
          <w:sz w:val="24"/>
          <w:szCs w:val="24"/>
        </w:rPr>
        <w:t xml:space="preserve">один постоянный пропуск на автотранспорт. Постоянные пропуск </w:t>
      </w:r>
      <w:r w:rsidRPr="009643B2">
        <w:rPr>
          <w:rFonts w:ascii="Times New Roman" w:hAnsi="Times New Roman"/>
          <w:sz w:val="24"/>
          <w:szCs w:val="24"/>
        </w:rPr>
        <w:t>предоставляет право въезда и выезда автомобиля в</w:t>
      </w:r>
      <w:r w:rsidR="004B420A" w:rsidRPr="009643B2">
        <w:rPr>
          <w:rFonts w:ascii="Times New Roman" w:hAnsi="Times New Roman"/>
          <w:sz w:val="24"/>
          <w:szCs w:val="24"/>
        </w:rPr>
        <w:t xml:space="preserve">о время работы территории Комплекса. </w:t>
      </w:r>
      <w:r w:rsidRPr="009643B2">
        <w:rPr>
          <w:rFonts w:ascii="Times New Roman" w:hAnsi="Times New Roman"/>
          <w:sz w:val="24"/>
          <w:szCs w:val="24"/>
        </w:rPr>
        <w:t xml:space="preserve"> </w:t>
      </w:r>
    </w:p>
    <w:p w14:paraId="06AB3C6C" w14:textId="77777777" w:rsidR="004B420A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lastRenderedPageBreak/>
        <w:t xml:space="preserve">Срок действия </w:t>
      </w:r>
      <w:r w:rsidR="004B420A" w:rsidRPr="009643B2">
        <w:rPr>
          <w:rFonts w:ascii="Times New Roman" w:hAnsi="Times New Roman"/>
          <w:sz w:val="24"/>
          <w:szCs w:val="24"/>
        </w:rPr>
        <w:t>Постоянного пропуска на автотранспорт</w:t>
      </w:r>
      <w:r w:rsidRPr="009643B2">
        <w:rPr>
          <w:rFonts w:ascii="Times New Roman" w:hAnsi="Times New Roman"/>
          <w:sz w:val="24"/>
          <w:szCs w:val="24"/>
        </w:rPr>
        <w:t xml:space="preserve"> – с даты выдачи Арендатору до наступления одного из наиболее ранних событий: </w:t>
      </w:r>
    </w:p>
    <w:p w14:paraId="05DC3410" w14:textId="77777777" w:rsidR="0072650C" w:rsidRDefault="00232273" w:rsidP="002E22B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650C">
        <w:rPr>
          <w:rFonts w:ascii="Times New Roman" w:hAnsi="Times New Roman"/>
          <w:sz w:val="24"/>
          <w:szCs w:val="24"/>
        </w:rPr>
        <w:t xml:space="preserve">даты окончания срока аренды (оказания услуг) по Договору; </w:t>
      </w:r>
    </w:p>
    <w:p w14:paraId="7F3902EF" w14:textId="443A264D" w:rsidR="004B420A" w:rsidRDefault="004B420A" w:rsidP="002E22B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650C">
        <w:rPr>
          <w:rFonts w:ascii="Times New Roman" w:hAnsi="Times New Roman"/>
          <w:sz w:val="24"/>
          <w:szCs w:val="24"/>
        </w:rPr>
        <w:t xml:space="preserve">до 31 декабря текущего года; </w:t>
      </w:r>
    </w:p>
    <w:p w14:paraId="3B6BB4B3" w14:textId="28677B64" w:rsidR="004B420A" w:rsidRPr="001963E8" w:rsidRDefault="004B420A" w:rsidP="002E22B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2B6">
        <w:rPr>
          <w:rFonts w:ascii="Times New Roman" w:hAnsi="Times New Roman"/>
          <w:sz w:val="24"/>
          <w:szCs w:val="24"/>
        </w:rPr>
        <w:t xml:space="preserve">до невостребованности данного постоянного пропуска (например, в связи с увольнением сотрудника, смены </w:t>
      </w:r>
      <w:proofErr w:type="spellStart"/>
      <w:proofErr w:type="gramStart"/>
      <w:r w:rsidRPr="002E22B6">
        <w:rPr>
          <w:rFonts w:ascii="Times New Roman" w:hAnsi="Times New Roman"/>
          <w:sz w:val="24"/>
          <w:szCs w:val="24"/>
        </w:rPr>
        <w:t>гос.рег</w:t>
      </w:r>
      <w:proofErr w:type="gramEnd"/>
      <w:r w:rsidRPr="002E22B6">
        <w:rPr>
          <w:rFonts w:ascii="Times New Roman" w:hAnsi="Times New Roman"/>
          <w:sz w:val="24"/>
          <w:szCs w:val="24"/>
        </w:rPr>
        <w:t>.номера</w:t>
      </w:r>
      <w:proofErr w:type="spellEnd"/>
      <w:r w:rsidRPr="002E22B6">
        <w:rPr>
          <w:rFonts w:ascii="Times New Roman" w:hAnsi="Times New Roman"/>
          <w:sz w:val="24"/>
          <w:szCs w:val="24"/>
        </w:rPr>
        <w:t xml:space="preserve"> и т.д.). </w:t>
      </w:r>
    </w:p>
    <w:p w14:paraId="05140B6E" w14:textId="347B34A5" w:rsidR="004B420A" w:rsidRPr="009643B2" w:rsidRDefault="00232273" w:rsidP="00D9739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 При наступлении одного из вышеуказанных событий Арендатор сдает </w:t>
      </w:r>
      <w:r w:rsidR="00D97390">
        <w:rPr>
          <w:rFonts w:ascii="Times New Roman" w:hAnsi="Times New Roman"/>
          <w:sz w:val="24"/>
          <w:szCs w:val="24"/>
        </w:rPr>
        <w:t>постоянный пропуска на автотранспорт</w:t>
      </w:r>
      <w:r w:rsidRPr="009643B2">
        <w:rPr>
          <w:rFonts w:ascii="Times New Roman" w:hAnsi="Times New Roman"/>
          <w:sz w:val="24"/>
          <w:szCs w:val="24"/>
        </w:rPr>
        <w:t xml:space="preserve"> Арендодателю. </w:t>
      </w:r>
    </w:p>
    <w:p w14:paraId="35C3FAF1" w14:textId="77777777" w:rsidR="004B420A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Для оформления и выдачи постоянных пропусков на автотранспорт на каждый последующий период заявка предоставляется Арендодателю не позднее 30 (Тридцати) календарных дней до даты начала следующего периода. </w:t>
      </w:r>
    </w:p>
    <w:p w14:paraId="1202D68B" w14:textId="77777777" w:rsidR="004B420A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Арендодатель вправе отказать в выдаче постоянного пропуска на автотранспорт для въезда на территорию Комплекса. </w:t>
      </w:r>
    </w:p>
    <w:p w14:paraId="5231672E" w14:textId="77777777" w:rsidR="009643B2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>Запрещено использовать пропуска, изготовленные самостоятельно, методом копирования, не числящихся в базе выданных постоянных пропусков Арендодателя.</w:t>
      </w:r>
    </w:p>
    <w:p w14:paraId="24A882C5" w14:textId="17C36401" w:rsidR="009643B2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В случае утраты пропуска Арендатор обязан незамедлительно уведомить Уполномоченного </w:t>
      </w:r>
      <w:r w:rsidR="009643B2" w:rsidRPr="009643B2">
        <w:rPr>
          <w:rFonts w:ascii="Times New Roman" w:hAnsi="Times New Roman"/>
          <w:sz w:val="24"/>
          <w:szCs w:val="24"/>
        </w:rPr>
        <w:t>администрацию</w:t>
      </w:r>
      <w:r w:rsidRPr="009643B2">
        <w:rPr>
          <w:rFonts w:ascii="Times New Roman" w:hAnsi="Times New Roman"/>
          <w:sz w:val="24"/>
          <w:szCs w:val="24"/>
        </w:rPr>
        <w:t xml:space="preserve"> Арендодателя</w:t>
      </w:r>
      <w:r w:rsidR="009643B2" w:rsidRPr="009643B2">
        <w:rPr>
          <w:rFonts w:ascii="Times New Roman" w:hAnsi="Times New Roman"/>
          <w:sz w:val="24"/>
          <w:szCs w:val="24"/>
        </w:rPr>
        <w:t xml:space="preserve">. </w:t>
      </w:r>
      <w:r w:rsidRPr="009643B2">
        <w:rPr>
          <w:rFonts w:ascii="Times New Roman" w:hAnsi="Times New Roman"/>
          <w:sz w:val="24"/>
          <w:szCs w:val="24"/>
        </w:rPr>
        <w:t xml:space="preserve">Изготовление дубликата является </w:t>
      </w:r>
      <w:r w:rsidRPr="00B226DF">
        <w:rPr>
          <w:rFonts w:ascii="Times New Roman" w:hAnsi="Times New Roman"/>
          <w:sz w:val="24"/>
          <w:szCs w:val="24"/>
        </w:rPr>
        <w:t xml:space="preserve">платной услугой </w:t>
      </w:r>
      <w:r w:rsidR="009643B2" w:rsidRPr="00B226DF">
        <w:rPr>
          <w:rFonts w:ascii="Times New Roman" w:hAnsi="Times New Roman"/>
          <w:sz w:val="24"/>
          <w:szCs w:val="24"/>
        </w:rPr>
        <w:t xml:space="preserve">в размере </w:t>
      </w:r>
      <w:r w:rsidR="00B226DF" w:rsidRPr="00B226DF">
        <w:rPr>
          <w:rFonts w:ascii="Times New Roman" w:hAnsi="Times New Roman"/>
          <w:sz w:val="24"/>
          <w:szCs w:val="24"/>
        </w:rPr>
        <w:t>500</w:t>
      </w:r>
      <w:r w:rsidR="001963E8">
        <w:rPr>
          <w:rFonts w:ascii="Times New Roman" w:hAnsi="Times New Roman"/>
          <w:sz w:val="24"/>
          <w:szCs w:val="24"/>
        </w:rPr>
        <w:t>,00 руб.</w:t>
      </w:r>
      <w:r w:rsidR="00B226DF" w:rsidRPr="00B226DF">
        <w:rPr>
          <w:rFonts w:ascii="Times New Roman" w:hAnsi="Times New Roman"/>
          <w:sz w:val="24"/>
          <w:szCs w:val="24"/>
        </w:rPr>
        <w:t xml:space="preserve"> </w:t>
      </w:r>
      <w:r w:rsidR="009643B2" w:rsidRPr="00B226DF">
        <w:rPr>
          <w:rFonts w:ascii="Times New Roman" w:hAnsi="Times New Roman"/>
          <w:sz w:val="24"/>
          <w:szCs w:val="24"/>
        </w:rPr>
        <w:t>(</w:t>
      </w:r>
      <w:r w:rsidR="001963E8">
        <w:rPr>
          <w:rFonts w:ascii="Times New Roman" w:hAnsi="Times New Roman"/>
          <w:sz w:val="24"/>
          <w:szCs w:val="24"/>
        </w:rPr>
        <w:t>П</w:t>
      </w:r>
      <w:r w:rsidR="00B226DF" w:rsidRPr="00B226DF">
        <w:rPr>
          <w:rFonts w:ascii="Times New Roman" w:hAnsi="Times New Roman"/>
          <w:sz w:val="24"/>
          <w:szCs w:val="24"/>
        </w:rPr>
        <w:t>ятьсот</w:t>
      </w:r>
      <w:r w:rsidR="009643B2" w:rsidRPr="00B226DF">
        <w:rPr>
          <w:rFonts w:ascii="Times New Roman" w:hAnsi="Times New Roman"/>
          <w:sz w:val="24"/>
          <w:szCs w:val="24"/>
        </w:rPr>
        <w:t xml:space="preserve"> рублей</w:t>
      </w:r>
      <w:r w:rsidR="001963E8">
        <w:rPr>
          <w:rFonts w:ascii="Times New Roman" w:hAnsi="Times New Roman"/>
          <w:sz w:val="24"/>
          <w:szCs w:val="24"/>
        </w:rPr>
        <w:t xml:space="preserve"> 00 копеек)</w:t>
      </w:r>
      <w:r w:rsidR="009643B2" w:rsidRPr="00B226DF">
        <w:rPr>
          <w:rFonts w:ascii="Times New Roman" w:hAnsi="Times New Roman"/>
          <w:sz w:val="24"/>
          <w:szCs w:val="24"/>
        </w:rPr>
        <w:t>.</w:t>
      </w:r>
      <w:r w:rsidR="009643B2" w:rsidRPr="009643B2">
        <w:rPr>
          <w:rFonts w:ascii="Times New Roman" w:hAnsi="Times New Roman"/>
          <w:sz w:val="24"/>
          <w:szCs w:val="24"/>
        </w:rPr>
        <w:t xml:space="preserve"> </w:t>
      </w:r>
    </w:p>
    <w:p w14:paraId="5BD383FE" w14:textId="77777777" w:rsidR="009643B2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Передача </w:t>
      </w:r>
      <w:r w:rsidR="009643B2" w:rsidRPr="009643B2">
        <w:rPr>
          <w:rFonts w:ascii="Times New Roman" w:hAnsi="Times New Roman"/>
          <w:sz w:val="24"/>
          <w:szCs w:val="24"/>
        </w:rPr>
        <w:t>Постоянных пропусков</w:t>
      </w:r>
      <w:r w:rsidRPr="009643B2">
        <w:rPr>
          <w:rFonts w:ascii="Times New Roman" w:hAnsi="Times New Roman"/>
          <w:sz w:val="24"/>
          <w:szCs w:val="24"/>
        </w:rPr>
        <w:t xml:space="preserve"> третьим лицам запрещена. В случаях выявления передачи третьим лицам, Арендодатель оставляет за собой право изъять эти пропуска без права на возврат, что не освобождает Арендатора от уплаты штрафа в соответствии с действующим прайсом</w:t>
      </w:r>
      <w:r w:rsidR="009643B2" w:rsidRPr="009643B2">
        <w:rPr>
          <w:rFonts w:ascii="Times New Roman" w:hAnsi="Times New Roman"/>
          <w:sz w:val="24"/>
          <w:szCs w:val="24"/>
        </w:rPr>
        <w:t>.</w:t>
      </w:r>
    </w:p>
    <w:p w14:paraId="30B5619F" w14:textId="77777777" w:rsidR="009643B2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>Разовый пропуск для въезда на территорию Комплекса легкового и грузового автотранспорта, оформляется Арендатор</w:t>
      </w:r>
      <w:r w:rsidR="009643B2" w:rsidRPr="009643B2">
        <w:rPr>
          <w:rFonts w:ascii="Times New Roman" w:hAnsi="Times New Roman"/>
          <w:sz w:val="24"/>
          <w:szCs w:val="24"/>
        </w:rPr>
        <w:t>ом</w:t>
      </w:r>
      <w:r w:rsidRPr="009643B2">
        <w:rPr>
          <w:rFonts w:ascii="Times New Roman" w:hAnsi="Times New Roman"/>
          <w:sz w:val="24"/>
          <w:szCs w:val="24"/>
        </w:rPr>
        <w:t xml:space="preserve"> </w:t>
      </w:r>
      <w:r w:rsidR="009643B2" w:rsidRPr="009643B2">
        <w:rPr>
          <w:rFonts w:ascii="Times New Roman" w:hAnsi="Times New Roman"/>
          <w:sz w:val="24"/>
          <w:szCs w:val="24"/>
        </w:rPr>
        <w:t xml:space="preserve">путем направления письменной заявки на КПП. </w:t>
      </w:r>
    </w:p>
    <w:p w14:paraId="4291BF95" w14:textId="77777777" w:rsidR="009643B2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Сотрудники </w:t>
      </w:r>
      <w:r w:rsidR="009643B2" w:rsidRPr="009643B2">
        <w:rPr>
          <w:rFonts w:ascii="Times New Roman" w:hAnsi="Times New Roman"/>
          <w:sz w:val="24"/>
          <w:szCs w:val="24"/>
        </w:rPr>
        <w:t xml:space="preserve">службы </w:t>
      </w:r>
      <w:r w:rsidRPr="009643B2">
        <w:rPr>
          <w:rFonts w:ascii="Times New Roman" w:hAnsi="Times New Roman"/>
          <w:sz w:val="24"/>
          <w:szCs w:val="24"/>
        </w:rPr>
        <w:t xml:space="preserve">охраны могут запретить или задержать до выяснения обстоятельств проезд транспортного средства для принятия мер дополнительного контроля и в целях обеспечения безопасности, а также в случае нахождения транспортного средства в списках нарушителей Правил для Арендаторов. </w:t>
      </w:r>
    </w:p>
    <w:p w14:paraId="3E2007E2" w14:textId="6DDB4509" w:rsidR="009643B2" w:rsidRPr="009643B2" w:rsidRDefault="00232273" w:rsidP="00D97390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Проход посетителей на территорию Комплекса осуществляется в соответствии с графиком работы Комплекса, на основании Разового пропуска, который оформляется службой охраны Арендодателя на КПП на основании </w:t>
      </w:r>
      <w:r w:rsidR="009643B2" w:rsidRPr="009643B2">
        <w:rPr>
          <w:rFonts w:ascii="Times New Roman" w:hAnsi="Times New Roman"/>
          <w:sz w:val="24"/>
          <w:szCs w:val="24"/>
        </w:rPr>
        <w:t>письменной заявки Арендодателя.</w:t>
      </w:r>
    </w:p>
    <w:p w14:paraId="09824FAB" w14:textId="78FAD374" w:rsidR="00DA37CF" w:rsidRPr="00232273" w:rsidRDefault="00082BA2" w:rsidP="00BB755B">
      <w:pPr>
        <w:pStyle w:val="ab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b/>
          <w:bCs/>
          <w:sz w:val="24"/>
          <w:szCs w:val="24"/>
        </w:rPr>
        <w:t>Парковка и движение на территории комплекса</w:t>
      </w:r>
    </w:p>
    <w:p w14:paraId="0DAE7A95" w14:textId="4250DED4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Движение автотранспортных средств на территории комплекса осуществляется с обязательным соблюдением Правил дорожного движения, настоящих Правил, установленных дорожных знаков, скоростного режима и дорожной разметки (при наличии). Максимальная скорость движения на территории комплекса </w:t>
      </w:r>
      <w:r w:rsidRPr="00B226DF">
        <w:rPr>
          <w:rFonts w:ascii="Times New Roman" w:hAnsi="Times New Roman"/>
          <w:sz w:val="24"/>
          <w:szCs w:val="24"/>
        </w:rPr>
        <w:t xml:space="preserve">не более </w:t>
      </w:r>
      <w:r w:rsidR="00B226DF" w:rsidRPr="00B226DF">
        <w:rPr>
          <w:rFonts w:ascii="Times New Roman" w:hAnsi="Times New Roman"/>
          <w:sz w:val="24"/>
          <w:szCs w:val="24"/>
        </w:rPr>
        <w:t>20</w:t>
      </w:r>
      <w:r w:rsidRPr="00B226DF">
        <w:rPr>
          <w:rFonts w:ascii="Times New Roman" w:hAnsi="Times New Roman"/>
          <w:sz w:val="24"/>
          <w:szCs w:val="24"/>
        </w:rPr>
        <w:t xml:space="preserve"> км/ч.</w:t>
      </w:r>
      <w:r w:rsidRPr="00232273">
        <w:rPr>
          <w:rFonts w:ascii="Times New Roman" w:hAnsi="Times New Roman"/>
          <w:sz w:val="24"/>
          <w:szCs w:val="24"/>
        </w:rPr>
        <w:t xml:space="preserve"> Перестроение с последующим опережением, обгон впереди движущегося транспорта на всей территории комплекса запрещен. </w:t>
      </w:r>
    </w:p>
    <w:p w14:paraId="455BDDC3" w14:textId="2F64C13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На территории Комплекса предусмотрены парковочные места для транспортных средств Арендатора, с фиксированием расположения мест. Количество мест определяется условиями Договора аренды. Распределение парковочных мест и контроль их использования осуществляется Арендодателем самостоятельно.</w:t>
      </w:r>
    </w:p>
    <w:p w14:paraId="3AB59819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 Арендаторы не вправе заключать никаких соглашений (в устной и письменной форме) между собой относительно использования для парковки и хранения автотранспортных средств, прицепов парковочных мест друг друга. Арендатор не вправе самовольно создавать парковочные места, а также самовольно возводить ограждения парковочных мест.</w:t>
      </w:r>
    </w:p>
    <w:p w14:paraId="002E54C6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lastRenderedPageBreak/>
        <w:t xml:space="preserve">Арендаторам запрещается использовать для парковки и остановки проезжую часть, разворотные площадки, а также погрузочно-разгрузочные зоны других Арендаторов, в том числе и в случаях, если они не заняты в данный момент. </w:t>
      </w:r>
    </w:p>
    <w:p w14:paraId="4AC4DE40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Погрузочно-разгрузочная зона может быть использована Арендатором только для остановки и стоянки автотранспортных средств только в целях проведения разгрузочных и/или погрузочных работ. </w:t>
      </w:r>
    </w:p>
    <w:p w14:paraId="6FA962F0" w14:textId="5F78D00B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При осуществлении погрузки/выгрузки водитель ставит транспортное средство в погрузочно</w:t>
      </w:r>
      <w:r w:rsidR="00873EA2" w:rsidRPr="00232273">
        <w:rPr>
          <w:rFonts w:ascii="Times New Roman" w:hAnsi="Times New Roman"/>
          <w:sz w:val="24"/>
          <w:szCs w:val="24"/>
        </w:rPr>
        <w:t>-</w:t>
      </w:r>
      <w:r w:rsidRPr="00232273">
        <w:rPr>
          <w:rFonts w:ascii="Times New Roman" w:hAnsi="Times New Roman"/>
          <w:sz w:val="24"/>
          <w:szCs w:val="24"/>
        </w:rPr>
        <w:t xml:space="preserve">разгрузочную зону, выключает двигатель и устанавливает противооткатные упоры («башмаки»). Проведение погрузочных или разгрузочных работ без противооткатных упоров («башмаков») запрещено. </w:t>
      </w:r>
    </w:p>
    <w:p w14:paraId="0B4530AB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Движение сотрудников и посетителей Арендатора по территории Комплекса осуществляется с соблюдением Правил дорожного движения. </w:t>
      </w:r>
    </w:p>
    <w:p w14:paraId="656AD39A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Арендаторам запрещается производить на парковочных площадках перед КПП и на территории Комплекса, в том числе на отведенных для них парковочных местах, какой-либо ремонт автотранспортных средств, шиномонтажные работы, мойку автомобилей, тентов, фургонов, заправку топливом или слив топлива. Запрещается использование парковочных мест для размещения прицепов, материальных ценностей или в иных целях, за исключением прямого назначения. </w:t>
      </w:r>
    </w:p>
    <w:p w14:paraId="252F6AC1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В случае невозможности дальнейшей эксплуатации автотранспортного средства ввиду его поломки, ремонт такого автомобиля на территории Комплекса запрещен, Арендатор самостоятельно или на возмездной основе с привлечением Арендодателя производит эвакуацию данного автомобиля за пределы территории Комплекса. </w:t>
      </w:r>
    </w:p>
    <w:p w14:paraId="4342FDBD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Арендатор обязан довести до водителей информацию об обязанности выполнять требования сотрудников Арендодателя и/или Службы охраны в части соблюдения Правил.</w:t>
      </w:r>
    </w:p>
    <w:p w14:paraId="33D4F974" w14:textId="77777777" w:rsidR="00082B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Всем лицам, находящимся на территории Комплекса, запрещается передавать пропуск на автотранспортное средство с другим регистрационным номером, другим сотрудникам и посторонним лицам, за исключением изъятия пропуска по требованию Арендодателя, сотрудников Службы охраны Арендодателя. </w:t>
      </w:r>
    </w:p>
    <w:p w14:paraId="0D0CE98E" w14:textId="7CE66378" w:rsidR="00873EA2" w:rsidRPr="00232273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Арендодатель не несет ответственности за возможные повреждения транспортных средств в зоне действия автоматических шлагбаумов, в случае несоблюдения Правил при проезде через шлагбаум. При повреждении оборудования (шлагбаумов) по вине сотрудников или посетителей Арендатора из-за несоблюдения настоящих Правил, Арендатор обязан возместить ущерб за поврежденное оборудование и </w:t>
      </w:r>
      <w:r w:rsidRPr="00B226DF">
        <w:rPr>
          <w:rFonts w:ascii="Times New Roman" w:hAnsi="Times New Roman"/>
          <w:sz w:val="24"/>
          <w:szCs w:val="24"/>
        </w:rPr>
        <w:t xml:space="preserve">уплатить штраф в размере </w:t>
      </w:r>
      <w:r w:rsidR="00B226DF" w:rsidRPr="00B226DF">
        <w:rPr>
          <w:rFonts w:ascii="Times New Roman" w:hAnsi="Times New Roman"/>
          <w:sz w:val="24"/>
          <w:szCs w:val="24"/>
        </w:rPr>
        <w:t>10</w:t>
      </w:r>
      <w:r w:rsidR="001963E8">
        <w:rPr>
          <w:rFonts w:ascii="Times New Roman" w:hAnsi="Times New Roman"/>
          <w:sz w:val="24"/>
          <w:szCs w:val="24"/>
        </w:rPr>
        <w:t> </w:t>
      </w:r>
      <w:r w:rsidR="00B226DF" w:rsidRPr="00B226DF">
        <w:rPr>
          <w:rFonts w:ascii="Times New Roman" w:hAnsi="Times New Roman"/>
          <w:sz w:val="24"/>
          <w:szCs w:val="24"/>
        </w:rPr>
        <w:t>000</w:t>
      </w:r>
      <w:r w:rsidR="001963E8">
        <w:rPr>
          <w:rFonts w:ascii="Times New Roman" w:hAnsi="Times New Roman"/>
          <w:sz w:val="24"/>
          <w:szCs w:val="24"/>
        </w:rPr>
        <w:t>,00 руб.</w:t>
      </w:r>
      <w:r w:rsidR="00B226DF" w:rsidRPr="00B226DF">
        <w:rPr>
          <w:rFonts w:ascii="Times New Roman" w:hAnsi="Times New Roman"/>
          <w:sz w:val="24"/>
          <w:szCs w:val="24"/>
        </w:rPr>
        <w:t xml:space="preserve"> (</w:t>
      </w:r>
      <w:r w:rsidR="001963E8">
        <w:rPr>
          <w:rFonts w:ascii="Times New Roman" w:hAnsi="Times New Roman"/>
          <w:sz w:val="24"/>
          <w:szCs w:val="24"/>
        </w:rPr>
        <w:t>Д</w:t>
      </w:r>
      <w:r w:rsidR="00B226DF" w:rsidRPr="00B226DF">
        <w:rPr>
          <w:rFonts w:ascii="Times New Roman" w:hAnsi="Times New Roman"/>
          <w:sz w:val="24"/>
          <w:szCs w:val="24"/>
        </w:rPr>
        <w:t>есять тысяч</w:t>
      </w:r>
      <w:r w:rsidRPr="00B226DF">
        <w:rPr>
          <w:rFonts w:ascii="Times New Roman" w:hAnsi="Times New Roman"/>
          <w:sz w:val="24"/>
          <w:szCs w:val="24"/>
        </w:rPr>
        <w:t xml:space="preserve"> рублей</w:t>
      </w:r>
      <w:r w:rsidR="001963E8">
        <w:rPr>
          <w:rFonts w:ascii="Times New Roman" w:hAnsi="Times New Roman"/>
          <w:sz w:val="24"/>
          <w:szCs w:val="24"/>
        </w:rPr>
        <w:t xml:space="preserve"> 00 копеек)</w:t>
      </w:r>
      <w:r w:rsidRPr="00B226DF">
        <w:rPr>
          <w:rFonts w:ascii="Times New Roman" w:hAnsi="Times New Roman"/>
          <w:sz w:val="24"/>
          <w:szCs w:val="24"/>
        </w:rPr>
        <w:t>.</w:t>
      </w:r>
      <w:r w:rsidRPr="00232273">
        <w:rPr>
          <w:rFonts w:ascii="Times New Roman" w:hAnsi="Times New Roman"/>
          <w:sz w:val="24"/>
          <w:szCs w:val="24"/>
        </w:rPr>
        <w:t xml:space="preserve">  Уплата штрафа не освобождает Арендатора от оплаты компенсации работ в полном объеме. </w:t>
      </w:r>
    </w:p>
    <w:p w14:paraId="38C7E3CB" w14:textId="77777777" w:rsidR="00873EA2" w:rsidRPr="009643B2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3B2">
        <w:rPr>
          <w:rFonts w:ascii="Times New Roman" w:hAnsi="Times New Roman"/>
          <w:sz w:val="24"/>
          <w:szCs w:val="24"/>
        </w:rPr>
        <w:t xml:space="preserve">Арендодатель не несет ответственности за сохранность и целостность транспортного средства или иного имущества, размещенного на территории парковки, в том числе оставленного в транспортных средствах. Несмотря на то, что сотрудники Службы </w:t>
      </w:r>
      <w:r w:rsidR="00873EA2" w:rsidRPr="009643B2">
        <w:rPr>
          <w:rFonts w:ascii="Times New Roman" w:hAnsi="Times New Roman"/>
          <w:sz w:val="24"/>
          <w:szCs w:val="24"/>
        </w:rPr>
        <w:t>охраны</w:t>
      </w:r>
      <w:r w:rsidRPr="009643B2">
        <w:rPr>
          <w:rFonts w:ascii="Times New Roman" w:hAnsi="Times New Roman"/>
          <w:sz w:val="24"/>
          <w:szCs w:val="24"/>
        </w:rPr>
        <w:t xml:space="preserve"> осуществляют обеспечение пропускного режима, производят действия, направленные на предотвращения случаев хищения или утраты груза, данные действия не означают ответственности Арендодателя и привлеченных им подрядных организаций за сохранность грузов, оборудования и другого имущества Арендатора на территории Комплекса. </w:t>
      </w:r>
    </w:p>
    <w:p w14:paraId="28B6B225" w14:textId="77777777" w:rsidR="0078327E" w:rsidRPr="00D7007E" w:rsidRDefault="00082BA2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Во время нахождения на территории Комплекса и стоянки транспортного средства, водителям и сопровождающим лицам запрещается курение (в том числе и в кабине), использование открытого огня (газовые плитки, примусы и прочее). </w:t>
      </w:r>
    </w:p>
    <w:p w14:paraId="1005F7C3" w14:textId="77777777" w:rsidR="00D7007E" w:rsidRPr="00D7007E" w:rsidRDefault="00D7007E" w:rsidP="00D700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DA3A48" w14:textId="0F77086D" w:rsidR="0078327E" w:rsidRPr="00232273" w:rsidRDefault="0078327E" w:rsidP="00BB755B">
      <w:pPr>
        <w:pStyle w:val="ab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>Безопасность на территории комплекса</w:t>
      </w:r>
    </w:p>
    <w:p w14:paraId="32961708" w14:textId="4DF3F7BB" w:rsidR="00DA37CF" w:rsidRPr="00232273" w:rsidRDefault="00DA37CF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686A1C" w:rsidRPr="00232273">
        <w:rPr>
          <w:rFonts w:ascii="Times New Roman" w:hAnsi="Times New Roman"/>
          <w:b/>
          <w:sz w:val="24"/>
          <w:szCs w:val="24"/>
        </w:rPr>
        <w:t xml:space="preserve">комплекса </w:t>
      </w:r>
      <w:r w:rsidRPr="00232273">
        <w:rPr>
          <w:rFonts w:ascii="Times New Roman" w:hAnsi="Times New Roman"/>
          <w:b/>
          <w:sz w:val="24"/>
          <w:szCs w:val="24"/>
        </w:rPr>
        <w:t>запрещается:</w:t>
      </w:r>
    </w:p>
    <w:p w14:paraId="42FE6379" w14:textId="1294FB4A" w:rsidR="00DA37CF" w:rsidRPr="00232273" w:rsidRDefault="00DA37CF" w:rsidP="00BB755B">
      <w:pPr>
        <w:pStyle w:val="ab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lastRenderedPageBreak/>
        <w:t>Нарушать общественный порядок, находиться в состоянии алкогольного, наркотического или токсического опьянения.</w:t>
      </w:r>
    </w:p>
    <w:p w14:paraId="343B036E" w14:textId="5398B4E1" w:rsidR="00DA37CF" w:rsidRPr="00232273" w:rsidRDefault="00DA37CF" w:rsidP="00BB755B">
      <w:pPr>
        <w:pStyle w:val="ab"/>
        <w:numPr>
          <w:ilvl w:val="0"/>
          <w:numId w:val="5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Захламлять мусором </w:t>
      </w:r>
      <w:r w:rsidR="00686A1C" w:rsidRPr="00232273">
        <w:rPr>
          <w:rFonts w:ascii="Times New Roman" w:hAnsi="Times New Roman"/>
          <w:sz w:val="24"/>
          <w:szCs w:val="24"/>
        </w:rPr>
        <w:t>Объекты</w:t>
      </w:r>
      <w:r w:rsidRPr="00232273">
        <w:rPr>
          <w:rFonts w:ascii="Times New Roman" w:hAnsi="Times New Roman"/>
          <w:sz w:val="24"/>
          <w:szCs w:val="24"/>
        </w:rPr>
        <w:t xml:space="preserve">, </w:t>
      </w:r>
      <w:r w:rsidR="00686A1C" w:rsidRPr="00232273">
        <w:rPr>
          <w:rFonts w:ascii="Times New Roman" w:hAnsi="Times New Roman"/>
          <w:sz w:val="24"/>
          <w:szCs w:val="24"/>
        </w:rPr>
        <w:t xml:space="preserve">территорию </w:t>
      </w:r>
      <w:r w:rsidRPr="00232273">
        <w:rPr>
          <w:rFonts w:ascii="Times New Roman" w:hAnsi="Times New Roman"/>
          <w:sz w:val="24"/>
          <w:szCs w:val="24"/>
        </w:rPr>
        <w:t xml:space="preserve">комплекса, </w:t>
      </w:r>
      <w:r w:rsidR="00686A1C" w:rsidRPr="00232273">
        <w:rPr>
          <w:rFonts w:ascii="Times New Roman" w:hAnsi="Times New Roman"/>
          <w:sz w:val="24"/>
          <w:szCs w:val="24"/>
        </w:rPr>
        <w:t xml:space="preserve">включая </w:t>
      </w:r>
      <w:r w:rsidRPr="00232273">
        <w:rPr>
          <w:rFonts w:ascii="Times New Roman" w:hAnsi="Times New Roman"/>
          <w:sz w:val="24"/>
          <w:szCs w:val="24"/>
        </w:rPr>
        <w:t>Места общего пользования.</w:t>
      </w:r>
    </w:p>
    <w:p w14:paraId="56FF7112" w14:textId="5B4DC1DD" w:rsidR="00DA37CF" w:rsidRPr="00232273" w:rsidRDefault="00DA37CF" w:rsidP="00BB755B">
      <w:pPr>
        <w:pStyle w:val="ab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Хранить и применять легковоспламеняющиеся и горючие жидкости, порох, взрывчатые вещества, баллоны с газом, целлулоида и других взрывопожароопасных веществ и материалов, за исключением случаев, если это согласовано с Арендодателем и соответствует требованиям действующего законодательства Р</w:t>
      </w:r>
      <w:r w:rsidR="002E22B6">
        <w:rPr>
          <w:rFonts w:ascii="Times New Roman" w:hAnsi="Times New Roman"/>
          <w:sz w:val="24"/>
          <w:szCs w:val="24"/>
        </w:rPr>
        <w:t xml:space="preserve">оссийской </w:t>
      </w:r>
      <w:r w:rsidRPr="00232273">
        <w:rPr>
          <w:rFonts w:ascii="Times New Roman" w:hAnsi="Times New Roman"/>
          <w:sz w:val="24"/>
          <w:szCs w:val="24"/>
        </w:rPr>
        <w:t>Ф</w:t>
      </w:r>
      <w:r w:rsidR="002E22B6">
        <w:rPr>
          <w:rFonts w:ascii="Times New Roman" w:hAnsi="Times New Roman"/>
          <w:sz w:val="24"/>
          <w:szCs w:val="24"/>
        </w:rPr>
        <w:t>едерации</w:t>
      </w:r>
      <w:r w:rsidRPr="00232273">
        <w:rPr>
          <w:rFonts w:ascii="Times New Roman" w:hAnsi="Times New Roman"/>
          <w:sz w:val="24"/>
          <w:szCs w:val="24"/>
        </w:rPr>
        <w:t>.</w:t>
      </w:r>
    </w:p>
    <w:p w14:paraId="20A19EC6" w14:textId="3E0B9C61" w:rsidR="00DA37CF" w:rsidRPr="00232273" w:rsidRDefault="00DA37CF" w:rsidP="00BB755B">
      <w:pPr>
        <w:pStyle w:val="ab"/>
        <w:numPr>
          <w:ilvl w:val="0"/>
          <w:numId w:val="5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Использовать </w:t>
      </w:r>
      <w:r w:rsidR="00686A1C" w:rsidRPr="00232273">
        <w:rPr>
          <w:rFonts w:ascii="Times New Roman" w:hAnsi="Times New Roman"/>
          <w:sz w:val="24"/>
          <w:szCs w:val="24"/>
        </w:rPr>
        <w:t xml:space="preserve">на Объектах </w:t>
      </w:r>
      <w:r w:rsidRPr="00232273">
        <w:rPr>
          <w:rFonts w:ascii="Times New Roman" w:hAnsi="Times New Roman"/>
          <w:sz w:val="24"/>
          <w:szCs w:val="24"/>
        </w:rPr>
        <w:t xml:space="preserve">технику, работающую с использованием дизельного топлива. </w:t>
      </w:r>
    </w:p>
    <w:p w14:paraId="7354E699" w14:textId="10788BFF" w:rsidR="00DA37CF" w:rsidRPr="00232273" w:rsidRDefault="00DA37CF" w:rsidP="00BB755B">
      <w:pPr>
        <w:pStyle w:val="ab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Устраивать в Местах общего пользования кладовые, а также хранить под лестничными маршами и на лестничных площадках вещи, мебель и горючие материалы.</w:t>
      </w:r>
    </w:p>
    <w:p w14:paraId="1B1F5F2A" w14:textId="17F65B10" w:rsidR="00DA37CF" w:rsidRPr="00232273" w:rsidRDefault="00DA37CF" w:rsidP="00BB755B">
      <w:pPr>
        <w:pStyle w:val="ab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Ограничивать доступ к огнетушителям, пожарным кранам и другим средствам пожарной безопасности или уменьшать зоны действия систем противопожарной защиты (автоматической пожарной сигнализации, системы дымоудаления, системы оповещения и управления эвакуацией).</w:t>
      </w:r>
    </w:p>
    <w:p w14:paraId="2CC47C21" w14:textId="469672BB" w:rsidR="001963E8" w:rsidRDefault="00DA37CF" w:rsidP="00F352E9">
      <w:pPr>
        <w:pStyle w:val="ab"/>
        <w:numPr>
          <w:ilvl w:val="0"/>
          <w:numId w:val="5"/>
        </w:numPr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Находиться на территории комплекса в шортах, майках, тапочках, одежде пляжного вида. На территории комплекса сотрудники Арендатора должны иметь опрятный внешний вид и единую установленную Арендатором форму одежды.</w:t>
      </w:r>
    </w:p>
    <w:p w14:paraId="7EDCBE96" w14:textId="77777777" w:rsidR="00F352E9" w:rsidRPr="00F352E9" w:rsidRDefault="00F352E9" w:rsidP="00F352E9">
      <w:pPr>
        <w:pStyle w:val="ab"/>
        <w:spacing w:before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2F7ECC5" w14:textId="77777777" w:rsidR="00686A1C" w:rsidRPr="00232273" w:rsidRDefault="00DA37CF" w:rsidP="00BB755B">
      <w:pPr>
        <w:pStyle w:val="ab"/>
        <w:numPr>
          <w:ilvl w:val="1"/>
          <w:numId w:val="2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 xml:space="preserve">Правила противопожарной и электротехнической безопасности </w:t>
      </w:r>
    </w:p>
    <w:p w14:paraId="3675E735" w14:textId="12DBF19F" w:rsidR="00DA37CF" w:rsidRPr="00232273" w:rsidRDefault="00DA37CF" w:rsidP="00232273">
      <w:pPr>
        <w:tabs>
          <w:tab w:val="num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Арендатор обеспечивает выполнение норм и требований пожарной безопасности режимного характера в соответствии с требованиями</w:t>
      </w:r>
      <w:r w:rsidR="002E22B6">
        <w:rPr>
          <w:rFonts w:ascii="Times New Roman" w:hAnsi="Times New Roman"/>
          <w:sz w:val="24"/>
          <w:szCs w:val="24"/>
        </w:rPr>
        <w:t xml:space="preserve"> Федерального закона от 21.12.1994 №</w:t>
      </w:r>
      <w:r w:rsidRPr="00232273">
        <w:rPr>
          <w:rFonts w:ascii="Times New Roman" w:hAnsi="Times New Roman"/>
          <w:sz w:val="24"/>
          <w:szCs w:val="24"/>
        </w:rPr>
        <w:t>69</w:t>
      </w:r>
      <w:r w:rsidR="002E22B6">
        <w:rPr>
          <w:rFonts w:ascii="Times New Roman" w:hAnsi="Times New Roman"/>
          <w:sz w:val="24"/>
          <w:szCs w:val="24"/>
        </w:rPr>
        <w:t xml:space="preserve">-ФЗ </w:t>
      </w:r>
      <w:r w:rsidRPr="00232273">
        <w:rPr>
          <w:rFonts w:ascii="Times New Roman" w:hAnsi="Times New Roman"/>
          <w:sz w:val="24"/>
          <w:szCs w:val="24"/>
        </w:rPr>
        <w:t xml:space="preserve">«О пожарной безопасности», </w:t>
      </w:r>
      <w:r w:rsidR="002E22B6">
        <w:rPr>
          <w:rFonts w:ascii="Times New Roman" w:hAnsi="Times New Roman"/>
          <w:sz w:val="24"/>
          <w:szCs w:val="24"/>
        </w:rPr>
        <w:t>Федерального закона от 22.07.2008 №</w:t>
      </w:r>
      <w:r w:rsidRPr="00232273">
        <w:rPr>
          <w:rFonts w:ascii="Times New Roman" w:hAnsi="Times New Roman"/>
          <w:sz w:val="24"/>
          <w:szCs w:val="24"/>
        </w:rPr>
        <w:t>123</w:t>
      </w:r>
      <w:r w:rsidR="002E22B6">
        <w:rPr>
          <w:rFonts w:ascii="Times New Roman" w:hAnsi="Times New Roman"/>
          <w:sz w:val="24"/>
          <w:szCs w:val="24"/>
        </w:rPr>
        <w:t xml:space="preserve">-ФЗ </w:t>
      </w:r>
      <w:r w:rsidRPr="00232273">
        <w:rPr>
          <w:rFonts w:ascii="Times New Roman" w:hAnsi="Times New Roman"/>
          <w:sz w:val="24"/>
          <w:szCs w:val="24"/>
        </w:rPr>
        <w:t xml:space="preserve">«Технический регламент о </w:t>
      </w:r>
      <w:r w:rsidR="002E22B6">
        <w:rPr>
          <w:rFonts w:ascii="Times New Roman" w:hAnsi="Times New Roman"/>
          <w:sz w:val="24"/>
          <w:szCs w:val="24"/>
        </w:rPr>
        <w:t xml:space="preserve">требованиях </w:t>
      </w:r>
      <w:r w:rsidRPr="00232273">
        <w:rPr>
          <w:rFonts w:ascii="Times New Roman" w:hAnsi="Times New Roman"/>
          <w:sz w:val="24"/>
          <w:szCs w:val="24"/>
        </w:rPr>
        <w:t xml:space="preserve">пожарной безопасности» и </w:t>
      </w:r>
      <w:r w:rsidR="0072650C" w:rsidRPr="00232273">
        <w:rPr>
          <w:rFonts w:ascii="Times New Roman" w:hAnsi="Times New Roman"/>
          <w:sz w:val="24"/>
          <w:szCs w:val="24"/>
        </w:rPr>
        <w:t>других нормативных документов,</w:t>
      </w:r>
      <w:r w:rsidRPr="00232273">
        <w:rPr>
          <w:rFonts w:ascii="Times New Roman" w:hAnsi="Times New Roman"/>
          <w:sz w:val="24"/>
          <w:szCs w:val="24"/>
        </w:rPr>
        <w:t xml:space="preserve"> регулирующих правила пожарной безопасности.</w:t>
      </w:r>
    </w:p>
    <w:p w14:paraId="64339C64" w14:textId="5F7BAA96" w:rsidR="00DA37CF" w:rsidRPr="00232273" w:rsidRDefault="00DA37CF" w:rsidP="00232273">
      <w:pPr>
        <w:tabs>
          <w:tab w:val="num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В течение 10 (</w:t>
      </w:r>
      <w:r w:rsidR="002E22B6">
        <w:rPr>
          <w:rFonts w:ascii="Times New Roman" w:hAnsi="Times New Roman"/>
          <w:sz w:val="24"/>
          <w:szCs w:val="24"/>
        </w:rPr>
        <w:t>д</w:t>
      </w:r>
      <w:r w:rsidRPr="00232273">
        <w:rPr>
          <w:rFonts w:ascii="Times New Roman" w:hAnsi="Times New Roman"/>
          <w:sz w:val="24"/>
          <w:szCs w:val="24"/>
        </w:rPr>
        <w:t>есят</w:t>
      </w:r>
      <w:r w:rsidR="002E22B6">
        <w:rPr>
          <w:rFonts w:ascii="Times New Roman" w:hAnsi="Times New Roman"/>
          <w:sz w:val="24"/>
          <w:szCs w:val="24"/>
        </w:rPr>
        <w:t>ь</w:t>
      </w:r>
      <w:r w:rsidRPr="00232273">
        <w:rPr>
          <w:rFonts w:ascii="Times New Roman" w:hAnsi="Times New Roman"/>
          <w:sz w:val="24"/>
          <w:szCs w:val="24"/>
        </w:rPr>
        <w:t xml:space="preserve">) календарных дней с момента принятия Арендатором </w:t>
      </w:r>
      <w:r w:rsidR="00686A1C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 по Акту приема-передачи Арендатор обязан разработать: </w:t>
      </w:r>
    </w:p>
    <w:p w14:paraId="2B03A037" w14:textId="77777777" w:rsidR="00DA37CF" w:rsidRPr="00232273" w:rsidRDefault="00DA37CF" w:rsidP="00BB755B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план эвакуации персонала при пожаре;  </w:t>
      </w:r>
    </w:p>
    <w:p w14:paraId="4526296F" w14:textId="77777777" w:rsidR="00DA37CF" w:rsidRPr="00232273" w:rsidRDefault="00DA37CF" w:rsidP="00BB755B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инструкцию о мерах по соблюдению требований пожарной безопасности;  </w:t>
      </w:r>
    </w:p>
    <w:p w14:paraId="64105DCA" w14:textId="77777777" w:rsidR="00DA37CF" w:rsidRPr="00232273" w:rsidRDefault="00DA37CF" w:rsidP="00BB755B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провести инструктаж работников по пожарной безопасности под роспись в журнале «проведение инструктажа»; </w:t>
      </w:r>
    </w:p>
    <w:p w14:paraId="62EAFFBF" w14:textId="58A9ABD5" w:rsidR="00DA37CF" w:rsidRPr="00232273" w:rsidRDefault="00DA37CF" w:rsidP="00BB755B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обеспечить помещения первичными средствами пожаротушения (огнетушителями</w:t>
      </w:r>
      <w:r w:rsidR="00B226DF">
        <w:rPr>
          <w:rFonts w:ascii="Times New Roman" w:hAnsi="Times New Roman"/>
          <w:sz w:val="24"/>
          <w:szCs w:val="24"/>
        </w:rPr>
        <w:t>)</w:t>
      </w:r>
      <w:r w:rsidRPr="00232273">
        <w:rPr>
          <w:rFonts w:ascii="Times New Roman" w:hAnsi="Times New Roman"/>
          <w:sz w:val="24"/>
          <w:szCs w:val="24"/>
        </w:rPr>
        <w:t xml:space="preserve">. </w:t>
      </w:r>
    </w:p>
    <w:p w14:paraId="6C623BC5" w14:textId="6A3470BC" w:rsidR="00DA37CF" w:rsidRPr="00232273" w:rsidRDefault="00DA37CF" w:rsidP="00232273">
      <w:pPr>
        <w:tabs>
          <w:tab w:val="num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Арендатор своими силами и средствами поддерживает противопожарный режим, проводит все необходимые и достаточные мероприятия с целью предотвращения возгораний на арендуемом помещении и Местах общего пользования, а именно:   </w:t>
      </w:r>
    </w:p>
    <w:p w14:paraId="0F9BD84D" w14:textId="77777777" w:rsidR="00DA37CF" w:rsidRPr="00232273" w:rsidRDefault="00DA37CF" w:rsidP="00BB755B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осуществляет проверку и перезарядку огнетушителей с истекшим сроком годности;</w:t>
      </w:r>
    </w:p>
    <w:p w14:paraId="68C5AC74" w14:textId="27FE28A3" w:rsidR="00DA37CF" w:rsidRPr="00232273" w:rsidRDefault="00B226DF" w:rsidP="00BB755B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обеспечивать свободный доступ </w:t>
      </w:r>
      <w:r>
        <w:rPr>
          <w:rFonts w:ascii="Times New Roman" w:hAnsi="Times New Roman"/>
          <w:sz w:val="24"/>
          <w:szCs w:val="24"/>
        </w:rPr>
        <w:t xml:space="preserve">к </w:t>
      </w:r>
      <w:r w:rsidR="00DA37CF" w:rsidRPr="00232273">
        <w:rPr>
          <w:rFonts w:ascii="Times New Roman" w:hAnsi="Times New Roman"/>
          <w:sz w:val="24"/>
          <w:szCs w:val="24"/>
        </w:rPr>
        <w:t>пожарны</w:t>
      </w:r>
      <w:r>
        <w:rPr>
          <w:rFonts w:ascii="Times New Roman" w:hAnsi="Times New Roman"/>
          <w:sz w:val="24"/>
          <w:szCs w:val="24"/>
        </w:rPr>
        <w:t>м</w:t>
      </w:r>
      <w:r w:rsidR="00DA37CF" w:rsidRPr="00232273">
        <w:rPr>
          <w:rFonts w:ascii="Times New Roman" w:hAnsi="Times New Roman"/>
          <w:sz w:val="24"/>
          <w:szCs w:val="24"/>
        </w:rPr>
        <w:t xml:space="preserve"> кран</w:t>
      </w:r>
      <w:r>
        <w:rPr>
          <w:rFonts w:ascii="Times New Roman" w:hAnsi="Times New Roman"/>
          <w:sz w:val="24"/>
          <w:szCs w:val="24"/>
        </w:rPr>
        <w:t>ам</w:t>
      </w:r>
      <w:r w:rsidR="00DA37CF" w:rsidRPr="00232273">
        <w:rPr>
          <w:rFonts w:ascii="Times New Roman" w:hAnsi="Times New Roman"/>
          <w:sz w:val="24"/>
          <w:szCs w:val="24"/>
        </w:rPr>
        <w:t xml:space="preserve"> и их оборудовани</w:t>
      </w:r>
      <w:r>
        <w:rPr>
          <w:rFonts w:ascii="Times New Roman" w:hAnsi="Times New Roman"/>
          <w:sz w:val="24"/>
          <w:szCs w:val="24"/>
        </w:rPr>
        <w:t>ю</w:t>
      </w:r>
      <w:r w:rsidR="00DA37CF" w:rsidRPr="00232273">
        <w:rPr>
          <w:rFonts w:ascii="Times New Roman" w:hAnsi="Times New Roman"/>
          <w:sz w:val="24"/>
          <w:szCs w:val="24"/>
        </w:rPr>
        <w:t>;</w:t>
      </w:r>
    </w:p>
    <w:p w14:paraId="7ED14849" w14:textId="77777777" w:rsidR="00DA37CF" w:rsidRPr="00232273" w:rsidRDefault="00DA37CF" w:rsidP="00BB755B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осуществляет иные мероприятия, направленные на поддержание противопожарной безопасности;</w:t>
      </w:r>
    </w:p>
    <w:p w14:paraId="4A39D962" w14:textId="1BFA1BA0" w:rsidR="00DA37CF" w:rsidRPr="00232273" w:rsidRDefault="00DA37CF" w:rsidP="00B226DF">
      <w:pPr>
        <w:tabs>
          <w:tab w:val="num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Арендатор обеспечивает выполнение правил электротехнической безопасности и технических требований к эксплуатации помещений и инженерного оборудования, а именно:</w:t>
      </w:r>
    </w:p>
    <w:p w14:paraId="28555FDE" w14:textId="1CE5E21A" w:rsidR="00DA37CF" w:rsidRPr="00232273" w:rsidRDefault="00DA37CF" w:rsidP="00BB755B">
      <w:pPr>
        <w:pStyle w:val="ab"/>
        <w:numPr>
          <w:ilvl w:val="0"/>
          <w:numId w:val="8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lastRenderedPageBreak/>
        <w:t xml:space="preserve">не допускает к электроустановкам </w:t>
      </w:r>
      <w:r w:rsidR="00F64125" w:rsidRPr="00232273">
        <w:rPr>
          <w:rFonts w:ascii="Times New Roman" w:hAnsi="Times New Roman"/>
          <w:sz w:val="24"/>
          <w:szCs w:val="24"/>
        </w:rPr>
        <w:t>лиц,</w:t>
      </w:r>
      <w:r w:rsidRPr="00232273">
        <w:rPr>
          <w:rFonts w:ascii="Times New Roman" w:hAnsi="Times New Roman"/>
          <w:sz w:val="24"/>
          <w:szCs w:val="24"/>
        </w:rPr>
        <w:t xml:space="preserve"> не прошедших аттестацию по электробезопасности; </w:t>
      </w:r>
    </w:p>
    <w:p w14:paraId="6E4B8443" w14:textId="18CC5F19" w:rsidR="00DA37CF" w:rsidRPr="00232273" w:rsidRDefault="00DA37CF" w:rsidP="00BB755B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не производит, без письменного согласия Арендодателя, работы, связанные с присоединением (отсоединением) проводов, ремонтом, наладкой, профилактикой и</w:t>
      </w:r>
      <w:r w:rsidRPr="002322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32273">
        <w:rPr>
          <w:rFonts w:ascii="Times New Roman" w:eastAsia="MS Gothic" w:hAnsi="Times New Roman"/>
          <w:sz w:val="24"/>
          <w:szCs w:val="24"/>
        </w:rPr>
        <w:t>испытанием электроустановок</w:t>
      </w:r>
      <w:r w:rsidRPr="00232273">
        <w:rPr>
          <w:rFonts w:ascii="Times New Roman" w:hAnsi="Times New Roman"/>
          <w:sz w:val="24"/>
          <w:szCs w:val="24"/>
        </w:rPr>
        <w:t>;</w:t>
      </w:r>
    </w:p>
    <w:p w14:paraId="621DFC84" w14:textId="00AF8E4E" w:rsidR="00DA37CF" w:rsidRPr="00232273" w:rsidRDefault="00DA37CF" w:rsidP="00BB755B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не производит присоединение энергопринимающего оборудования к сети, приводящее к увеличению мощности свыше разрешенной, а также не допускает таких действий со стороны </w:t>
      </w:r>
      <w:r w:rsidR="00F64125" w:rsidRPr="00232273">
        <w:rPr>
          <w:rFonts w:ascii="Times New Roman" w:hAnsi="Times New Roman"/>
          <w:sz w:val="24"/>
          <w:szCs w:val="24"/>
        </w:rPr>
        <w:t>своих сотрудников</w:t>
      </w:r>
      <w:r w:rsidRPr="00232273">
        <w:rPr>
          <w:rFonts w:ascii="Times New Roman" w:hAnsi="Times New Roman"/>
          <w:sz w:val="24"/>
          <w:szCs w:val="24"/>
        </w:rPr>
        <w:t xml:space="preserve">, командированного персонала и привлеченных для выполнения работ третьих лиц; </w:t>
      </w:r>
    </w:p>
    <w:p w14:paraId="272456D8" w14:textId="4BA4C72E" w:rsidR="00DA37CF" w:rsidRPr="00232273" w:rsidRDefault="00DA37CF" w:rsidP="00BB755B">
      <w:pPr>
        <w:pStyle w:val="ab"/>
        <w:numPr>
          <w:ilvl w:val="0"/>
          <w:numId w:val="8"/>
        </w:numPr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обеспечивает сохранность установленных в арендованном помещении приборов учета электроэнергии.</w:t>
      </w:r>
    </w:p>
    <w:p w14:paraId="38245437" w14:textId="2C0DC3C6" w:rsidR="00DA37CF" w:rsidRPr="00232273" w:rsidRDefault="00DA37CF" w:rsidP="00BB755B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поддерживает технически безопасное состояние своих электроустановок в соответствии с требованиями действующих нормативных актов и технических документов, правил технической эксплуатации электроустановок потребителей;</w:t>
      </w:r>
    </w:p>
    <w:p w14:paraId="64BFA136" w14:textId="19860FB7" w:rsidR="00DA37CF" w:rsidRPr="00232273" w:rsidRDefault="00DA37CF" w:rsidP="00BB755B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обеспечивает сохранность в арендуемом помещении и на территории Арендатора</w:t>
      </w:r>
      <w:r w:rsidR="00B226DF">
        <w:rPr>
          <w:rFonts w:ascii="Times New Roman" w:hAnsi="Times New Roman"/>
          <w:sz w:val="24"/>
          <w:szCs w:val="24"/>
        </w:rPr>
        <w:t xml:space="preserve"> </w:t>
      </w:r>
      <w:r w:rsidRPr="00232273">
        <w:rPr>
          <w:rFonts w:ascii="Times New Roman" w:hAnsi="Times New Roman"/>
          <w:sz w:val="24"/>
          <w:szCs w:val="24"/>
        </w:rPr>
        <w:t>электрооборудования, воздушных и кабельных линий электропередачи, средств измерения электрической энергии (мощности), технических и программных средств и автоматизированных систем учета, принадлежащих Арендодателю;</w:t>
      </w:r>
    </w:p>
    <w:p w14:paraId="26988FA7" w14:textId="2843BF8B" w:rsidR="00DA37CF" w:rsidRPr="00232273" w:rsidRDefault="00DA37CF" w:rsidP="00BB755B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обеспечивает доступ представителей Арендодателя для осуществления мероприятий, по контролю за работой приборов и связанных с ними электрическими установками и средствам измерений для:</w:t>
      </w:r>
    </w:p>
    <w:p w14:paraId="45CBB6E2" w14:textId="77777777" w:rsidR="00DA37CF" w:rsidRPr="00232273" w:rsidRDefault="00DA37CF" w:rsidP="00BB755B">
      <w:pPr>
        <w:pStyle w:val="Default"/>
        <w:numPr>
          <w:ilvl w:val="0"/>
          <w:numId w:val="9"/>
        </w:numPr>
        <w:tabs>
          <w:tab w:val="left" w:pos="993"/>
        </w:tabs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 xml:space="preserve">проведения мероприятий по прекращению (ограничению) поставки (потребления) электрической энергии (мощности); </w:t>
      </w:r>
    </w:p>
    <w:p w14:paraId="3333E54D" w14:textId="77777777" w:rsidR="00DA37CF" w:rsidRPr="00232273" w:rsidRDefault="00DA37CF" w:rsidP="00BB755B">
      <w:pPr>
        <w:pStyle w:val="Default"/>
        <w:numPr>
          <w:ilvl w:val="0"/>
          <w:numId w:val="9"/>
        </w:numPr>
        <w:tabs>
          <w:tab w:val="left" w:pos="993"/>
        </w:tabs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>контроля за соблюдением установленных режимов и согласованных объемов энергопотребления, снятия контрольных показаний, проверки условий эксплуатации и сохранности средств измерений Арендатора – в любое время суток;</w:t>
      </w:r>
    </w:p>
    <w:p w14:paraId="68F095B5" w14:textId="77777777" w:rsidR="00DA37CF" w:rsidRPr="00232273" w:rsidRDefault="00DA37CF" w:rsidP="00BB755B">
      <w:pPr>
        <w:pStyle w:val="Default"/>
        <w:numPr>
          <w:ilvl w:val="0"/>
          <w:numId w:val="9"/>
        </w:numPr>
        <w:tabs>
          <w:tab w:val="left" w:pos="993"/>
        </w:tabs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 xml:space="preserve">проведения замеров по определению качества электрической энергии – в рабочее время суток Арендатора; </w:t>
      </w:r>
    </w:p>
    <w:p w14:paraId="70AC3FAE" w14:textId="77777777" w:rsidR="00DA37CF" w:rsidRPr="00232273" w:rsidRDefault="00DA37CF" w:rsidP="00BB755B">
      <w:pPr>
        <w:pStyle w:val="Default"/>
        <w:numPr>
          <w:ilvl w:val="0"/>
          <w:numId w:val="9"/>
        </w:numPr>
        <w:tabs>
          <w:tab w:val="left" w:pos="993"/>
        </w:tabs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>обслуживания находящихся на территории Арендатора электрических установок и средств измерений, принадлежащих Арендодателю – в любое время суток.</w:t>
      </w:r>
    </w:p>
    <w:p w14:paraId="1B13EAE0" w14:textId="49C0A36E" w:rsidR="00DA37CF" w:rsidRPr="00232273" w:rsidRDefault="00F64125" w:rsidP="00BB755B">
      <w:pPr>
        <w:pStyle w:val="Default"/>
        <w:numPr>
          <w:ilvl w:val="1"/>
          <w:numId w:val="2"/>
        </w:numPr>
        <w:spacing w:after="200"/>
        <w:ind w:left="0" w:firstLine="709"/>
        <w:jc w:val="both"/>
        <w:rPr>
          <w:b/>
          <w:color w:val="auto"/>
        </w:rPr>
      </w:pPr>
      <w:r w:rsidRPr="00232273">
        <w:rPr>
          <w:b/>
          <w:color w:val="auto"/>
        </w:rPr>
        <w:t>А</w:t>
      </w:r>
      <w:r w:rsidR="00DA37CF" w:rsidRPr="00232273">
        <w:rPr>
          <w:b/>
          <w:color w:val="auto"/>
        </w:rPr>
        <w:t>рендатор уведомляет Арендодателя:</w:t>
      </w:r>
    </w:p>
    <w:p w14:paraId="6626662B" w14:textId="77777777" w:rsidR="00DA37CF" w:rsidRPr="00232273" w:rsidRDefault="00DA37CF" w:rsidP="00BB755B">
      <w:pPr>
        <w:pStyle w:val="Default"/>
        <w:numPr>
          <w:ilvl w:val="0"/>
          <w:numId w:val="10"/>
        </w:numPr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 xml:space="preserve">о всех неисправностях оборудования, принадлежащего Арендодателю, приборов учета, защитных и пломбирующих устройств средств измерений, а также неисправностях в работе или утрате средств измерений, находящихся на территории Арендатора - не позднее одного часа с момента обнаружения; </w:t>
      </w:r>
    </w:p>
    <w:p w14:paraId="6A2A74CF" w14:textId="75B8FF09" w:rsidR="00DA37CF" w:rsidRPr="00232273" w:rsidRDefault="00DA37CF" w:rsidP="00BB755B">
      <w:pPr>
        <w:pStyle w:val="Default"/>
        <w:numPr>
          <w:ilvl w:val="0"/>
          <w:numId w:val="10"/>
        </w:numPr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>о всех планируемых изменени</w:t>
      </w:r>
      <w:r w:rsidR="00AE7967" w:rsidRPr="00232273">
        <w:rPr>
          <w:color w:val="auto"/>
        </w:rPr>
        <w:t>ях</w:t>
      </w:r>
      <w:r w:rsidRPr="00232273">
        <w:rPr>
          <w:color w:val="auto"/>
        </w:rPr>
        <w:t xml:space="preserve"> в схеме энергоснабжения Арендатора - решение принимается совместно в Арендодателем; </w:t>
      </w:r>
    </w:p>
    <w:p w14:paraId="79D00655" w14:textId="77777777" w:rsidR="00DA37CF" w:rsidRPr="00232273" w:rsidRDefault="00DA37CF" w:rsidP="00BB755B">
      <w:pPr>
        <w:pStyle w:val="Default"/>
        <w:numPr>
          <w:ilvl w:val="0"/>
          <w:numId w:val="10"/>
        </w:numPr>
        <w:spacing w:after="200"/>
        <w:ind w:left="0" w:firstLine="709"/>
        <w:jc w:val="both"/>
        <w:rPr>
          <w:color w:val="auto"/>
        </w:rPr>
      </w:pPr>
      <w:r w:rsidRPr="00232273">
        <w:rPr>
          <w:color w:val="auto"/>
        </w:rPr>
        <w:t>немедленно уведомлять Арендодателя об авариях на энергетических объектах Арендатора, связанных с отключением питающих линий, повреждением основного оборудования, о поражениях электрическим током людей, а также о возгораниях, вызванных неисправностью электроустановок.</w:t>
      </w:r>
    </w:p>
    <w:p w14:paraId="4217553E" w14:textId="77777777" w:rsidR="00F64125" w:rsidRDefault="00F64125" w:rsidP="0023227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471D101" w14:textId="77777777" w:rsidR="00B226DF" w:rsidRPr="00232273" w:rsidRDefault="00B226DF" w:rsidP="0023227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6F58510" w14:textId="7164C452" w:rsidR="00DA37CF" w:rsidRPr="00A23647" w:rsidRDefault="00F64125" w:rsidP="00A23647">
      <w:pPr>
        <w:pStyle w:val="ab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23647">
        <w:rPr>
          <w:rFonts w:ascii="Times New Roman" w:hAnsi="Times New Roman"/>
          <w:b/>
          <w:bCs/>
          <w:sz w:val="24"/>
          <w:szCs w:val="24"/>
        </w:rPr>
        <w:lastRenderedPageBreak/>
        <w:t>Техническая эксплуатация на территории комплекса</w:t>
      </w:r>
    </w:p>
    <w:p w14:paraId="43FEA375" w14:textId="095E07BE" w:rsidR="00DA37CF" w:rsidRPr="00232273" w:rsidRDefault="00DA37CF" w:rsidP="0023227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Ref213053594"/>
      <w:r w:rsidRPr="00232273">
        <w:rPr>
          <w:rFonts w:ascii="Times New Roman" w:hAnsi="Times New Roman"/>
          <w:sz w:val="24"/>
          <w:szCs w:val="24"/>
        </w:rPr>
        <w:t xml:space="preserve">В целях осуществления безопасной и надлежащей эксплуатации </w:t>
      </w:r>
      <w:r w:rsidR="00F64125" w:rsidRPr="00232273">
        <w:rPr>
          <w:rFonts w:ascii="Times New Roman" w:hAnsi="Times New Roman"/>
          <w:sz w:val="24"/>
          <w:szCs w:val="24"/>
        </w:rPr>
        <w:t>на территории комплекса</w:t>
      </w:r>
      <w:r w:rsidRPr="00232273">
        <w:rPr>
          <w:rFonts w:ascii="Times New Roman" w:hAnsi="Times New Roman"/>
          <w:sz w:val="24"/>
          <w:szCs w:val="24"/>
        </w:rPr>
        <w:t xml:space="preserve"> и в дополнение</w:t>
      </w:r>
      <w:r w:rsidR="00F64125" w:rsidRPr="00232273">
        <w:rPr>
          <w:rFonts w:ascii="Times New Roman" w:hAnsi="Times New Roman"/>
          <w:sz w:val="24"/>
          <w:szCs w:val="24"/>
        </w:rPr>
        <w:t xml:space="preserve"> к </w:t>
      </w:r>
      <w:r w:rsidRPr="00232273">
        <w:rPr>
          <w:rFonts w:ascii="Times New Roman" w:hAnsi="Times New Roman"/>
          <w:sz w:val="24"/>
          <w:szCs w:val="24"/>
        </w:rPr>
        <w:t>иным положениям Договора аренды, Арендатор не должен допускать:</w:t>
      </w:r>
      <w:bookmarkEnd w:id="0"/>
    </w:p>
    <w:p w14:paraId="1AD1A808" w14:textId="25FADA7A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213060544"/>
      <w:r w:rsidRPr="00232273">
        <w:rPr>
          <w:rFonts w:ascii="Times New Roman" w:hAnsi="Times New Roman"/>
          <w:sz w:val="24"/>
          <w:szCs w:val="24"/>
        </w:rPr>
        <w:t xml:space="preserve">установки, не предусмотренных проектом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>, различных подвесных транспортных систем;</w:t>
      </w:r>
      <w:bookmarkEnd w:id="1"/>
    </w:p>
    <w:p w14:paraId="7827FD4A" w14:textId="77777777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превышения предельных нагрузок на полы, междуэтажные перекрытия, антресоли, площадки;</w:t>
      </w:r>
    </w:p>
    <w:p w14:paraId="312CFD8A" w14:textId="0C8056B6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превышения допустимых скоростей движения </w:t>
      </w:r>
      <w:proofErr w:type="spellStart"/>
      <w:r w:rsidRPr="00232273">
        <w:rPr>
          <w:rFonts w:ascii="Times New Roman" w:hAnsi="Times New Roman"/>
          <w:sz w:val="24"/>
          <w:szCs w:val="24"/>
        </w:rPr>
        <w:t>внутрискладского</w:t>
      </w:r>
      <w:proofErr w:type="spellEnd"/>
      <w:r w:rsidRPr="00232273">
        <w:rPr>
          <w:rFonts w:ascii="Times New Roman" w:hAnsi="Times New Roman"/>
          <w:sz w:val="24"/>
          <w:szCs w:val="24"/>
        </w:rPr>
        <w:t xml:space="preserve"> транспорта и его резкого торможения, при этом режим движения транспорта </w:t>
      </w:r>
      <w:r w:rsidR="00F64125" w:rsidRPr="00232273">
        <w:rPr>
          <w:rFonts w:ascii="Times New Roman" w:hAnsi="Times New Roman"/>
          <w:sz w:val="24"/>
          <w:szCs w:val="24"/>
        </w:rPr>
        <w:t xml:space="preserve">на Объекте </w:t>
      </w:r>
      <w:r w:rsidRPr="00232273">
        <w:rPr>
          <w:rFonts w:ascii="Times New Roman" w:hAnsi="Times New Roman"/>
          <w:sz w:val="24"/>
          <w:szCs w:val="24"/>
        </w:rPr>
        <w:t xml:space="preserve">должен быть регламентирован </w:t>
      </w:r>
      <w:r w:rsidR="00F64125" w:rsidRPr="00232273">
        <w:rPr>
          <w:rFonts w:ascii="Times New Roman" w:hAnsi="Times New Roman"/>
          <w:sz w:val="24"/>
          <w:szCs w:val="24"/>
        </w:rPr>
        <w:t>настоящими Правилами;</w:t>
      </w:r>
    </w:p>
    <w:p w14:paraId="26076223" w14:textId="77777777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ударов по строительным конструкциям при транспортировке и перемещении грузов транспортными средствами, при разгрузке материалов, изделий, деталей, в процессе передвижения грузов волоком;</w:t>
      </w:r>
    </w:p>
    <w:p w14:paraId="044CABBD" w14:textId="07453CE2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нарушения целостности ограждающих конструкций и элементов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 (стен, покрытий, заполнений проемов и др.);</w:t>
      </w:r>
    </w:p>
    <w:p w14:paraId="0C652F08" w14:textId="77777777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нарушения производственных габаритов проходов и проездов, при этом их границы должны быть четко обозначены на полах или других удобных для этой цели местах;</w:t>
      </w:r>
    </w:p>
    <w:p w14:paraId="20C9F051" w14:textId="081888C5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производства земляных работ и срезки земли вокруг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, а также складирования товара и материалов возле стен и колонн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>; </w:t>
      </w:r>
    </w:p>
    <w:p w14:paraId="7E1525EB" w14:textId="0026FE78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ослабления несущих металлических конструкций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 вырезкой отдельных элементов или их частей, сверления отверстий, произвольного прогиба деталей конструкций;</w:t>
      </w:r>
    </w:p>
    <w:p w14:paraId="0C5CA80D" w14:textId="77777777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ликвидации трещин в металлических колоннах путем поверхностной заварки;</w:t>
      </w:r>
    </w:p>
    <w:p w14:paraId="59A7C1FA" w14:textId="672386B3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прокладки по перекрытиям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 временных трубопроводов, установки на перекрытиях, не предусмотренных проектом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 вентиляционных установок, стоек осветительной или иной проводки, складирования строительных и других материалов и изделий, устраивания вспомогательных помещений; </w:t>
      </w:r>
    </w:p>
    <w:p w14:paraId="13C98A0F" w14:textId="6B4A3276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пребывания работников Арендатора на кровле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>;</w:t>
      </w:r>
    </w:p>
    <w:p w14:paraId="35C22D0E" w14:textId="65478A5D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монтажа посторонних предметов на кровле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>;</w:t>
      </w:r>
    </w:p>
    <w:p w14:paraId="75473020" w14:textId="72DE598C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 xml:space="preserve">пробивки отверстий и проемов в стенах </w:t>
      </w:r>
      <w:r w:rsidR="00F64125" w:rsidRPr="00232273">
        <w:rPr>
          <w:rFonts w:ascii="Times New Roman" w:hAnsi="Times New Roman"/>
          <w:sz w:val="24"/>
          <w:szCs w:val="24"/>
        </w:rPr>
        <w:t>Объекта</w:t>
      </w:r>
      <w:r w:rsidRPr="00232273">
        <w:rPr>
          <w:rFonts w:ascii="Times New Roman" w:hAnsi="Times New Roman"/>
          <w:sz w:val="24"/>
          <w:szCs w:val="24"/>
        </w:rPr>
        <w:t xml:space="preserve">, крепления к стенам </w:t>
      </w:r>
      <w:r w:rsidR="00F64125" w:rsidRPr="00232273">
        <w:rPr>
          <w:rFonts w:ascii="Times New Roman" w:hAnsi="Times New Roman"/>
          <w:sz w:val="24"/>
          <w:szCs w:val="24"/>
        </w:rPr>
        <w:t>к</w:t>
      </w:r>
      <w:r w:rsidRPr="00232273">
        <w:rPr>
          <w:rFonts w:ascii="Times New Roman" w:hAnsi="Times New Roman"/>
          <w:sz w:val="24"/>
          <w:szCs w:val="24"/>
        </w:rPr>
        <w:t>оммуникаций, разного рода оттяжек, электрокабелей;</w:t>
      </w:r>
    </w:p>
    <w:p w14:paraId="470E24C0" w14:textId="77777777" w:rsidR="00DA37CF" w:rsidRPr="00232273" w:rsidRDefault="00DA37CF" w:rsidP="00BB755B">
      <w:pPr>
        <w:numPr>
          <w:ilvl w:val="0"/>
          <w:numId w:val="11"/>
        </w:numPr>
        <w:tabs>
          <w:tab w:val="num" w:pos="142"/>
        </w:tabs>
        <w:suppressAutoHyphens/>
        <w:overflowPunct w:val="0"/>
        <w:autoSpaceDE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sz w:val="24"/>
          <w:szCs w:val="24"/>
        </w:rPr>
        <w:t>перемещения тяжелых и крупногабаритных предметов по лестничным клеткам без предварительного принятия мер по предохранению ступеней, площадок, поручней и стен от повреждений.</w:t>
      </w:r>
    </w:p>
    <w:p w14:paraId="1A0FFB3C" w14:textId="77777777" w:rsidR="00A51C72" w:rsidRPr="00232273" w:rsidRDefault="00A51C72" w:rsidP="00232273">
      <w:pPr>
        <w:pStyle w:val="Body"/>
        <w:tabs>
          <w:tab w:val="num" w:pos="142"/>
        </w:tabs>
        <w:spacing w:after="20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18CD571" w14:textId="77777777" w:rsidR="00A51C72" w:rsidRPr="00232273" w:rsidRDefault="00A51C72" w:rsidP="00232273">
      <w:pPr>
        <w:pStyle w:val="Body"/>
        <w:tabs>
          <w:tab w:val="num" w:pos="142"/>
        </w:tabs>
        <w:spacing w:after="20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83AD2E7" w14:textId="11DC3B11" w:rsidR="00A51C72" w:rsidRPr="00A23647" w:rsidRDefault="00F64125" w:rsidP="00A23647">
      <w:pPr>
        <w:pStyle w:val="Body"/>
        <w:numPr>
          <w:ilvl w:val="0"/>
          <w:numId w:val="2"/>
        </w:numPr>
        <w:spacing w:after="20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36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Заключительные положения</w:t>
      </w:r>
    </w:p>
    <w:p w14:paraId="386D969A" w14:textId="6F07348D" w:rsidR="00A51C72" w:rsidRPr="00232273" w:rsidRDefault="00A51C72" w:rsidP="00BB755B">
      <w:pPr>
        <w:pStyle w:val="Body"/>
        <w:numPr>
          <w:ilvl w:val="1"/>
          <w:numId w:val="2"/>
        </w:numPr>
        <w:spacing w:after="20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32273">
        <w:rPr>
          <w:rFonts w:ascii="Times New Roman" w:hAnsi="Times New Roman" w:cs="Times New Roman"/>
          <w:sz w:val="24"/>
          <w:szCs w:val="24"/>
          <w:lang w:val="ru-RU"/>
        </w:rPr>
        <w:t>Изменение данных Правил производится Арендодателем в одностороннем порядке и доводится до сведения Арендаторов путем размещения на сайте Комплекса. Арендодатель вправе обеспечить заблаговременное ознакомление Арендатора с изменениями указанных Правил, путем направления уведомления об изменении Правил с указанием даты, с которой они вступают в силу и с приложением новой редакции Правил.</w:t>
      </w:r>
    </w:p>
    <w:p w14:paraId="3F6F0D7E" w14:textId="77EAA364" w:rsidR="00D97390" w:rsidRDefault="00232273" w:rsidP="00D97390">
      <w:pPr>
        <w:pStyle w:val="Body"/>
        <w:numPr>
          <w:ilvl w:val="1"/>
          <w:numId w:val="2"/>
        </w:numPr>
        <w:spacing w:after="20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32273">
        <w:rPr>
          <w:rFonts w:ascii="Times New Roman" w:hAnsi="Times New Roman" w:cs="Times New Roman"/>
          <w:sz w:val="24"/>
          <w:szCs w:val="24"/>
          <w:lang w:val="ru-RU"/>
        </w:rPr>
        <w:t>Администрация Комплекса оставляет за собой право вносить в одностороннем порядке изменения и дополнения в настоящие Правила. Такие изменения и дополнения вступают в силу в день публикации на официальном сайте Комплекса и являются неотъемлемой частью данных Правил.</w:t>
      </w:r>
    </w:p>
    <w:p w14:paraId="0E63F22F" w14:textId="1A2CB02A" w:rsidR="00DA37CF" w:rsidRPr="00D97390" w:rsidRDefault="00DA37CF" w:rsidP="00D97390">
      <w:pPr>
        <w:pStyle w:val="Body"/>
        <w:numPr>
          <w:ilvl w:val="0"/>
          <w:numId w:val="2"/>
        </w:num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390">
        <w:rPr>
          <w:rFonts w:ascii="Times New Roman" w:hAnsi="Times New Roman"/>
          <w:b/>
          <w:sz w:val="24"/>
          <w:szCs w:val="24"/>
          <w:lang w:val="ru-RU"/>
        </w:rPr>
        <w:t xml:space="preserve">Меры ответственности Арендатора за нарушение Правил </w:t>
      </w:r>
      <w:r w:rsidR="00232273" w:rsidRPr="00D97390">
        <w:rPr>
          <w:rFonts w:ascii="Times New Roman" w:hAnsi="Times New Roman"/>
          <w:b/>
          <w:sz w:val="24"/>
          <w:szCs w:val="24"/>
          <w:lang w:val="ru-RU"/>
        </w:rPr>
        <w:t>поведения на территории комплекса ООО «Терминал «Европа»</w:t>
      </w:r>
    </w:p>
    <w:tbl>
      <w:tblPr>
        <w:tblpPr w:leftFromText="180" w:rightFromText="180" w:vertAnchor="text" w:horzAnchor="margin" w:tblpXSpec="center" w:tblpY="193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985"/>
        <w:gridCol w:w="1821"/>
      </w:tblGrid>
      <w:tr w:rsidR="00A35389" w:rsidRPr="00232273" w14:paraId="1CCA35A4" w14:textId="77777777" w:rsidTr="00FA1068">
        <w:trPr>
          <w:trHeight w:val="4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554" w14:textId="1BA81D6B" w:rsidR="00DA37CF" w:rsidRPr="00D97390" w:rsidRDefault="00D97390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6076" w14:textId="77777777" w:rsidR="00DA37CF" w:rsidRPr="00232273" w:rsidRDefault="00DA37CF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ОСНОВАНИЕ ДЛЯ ШТРАФА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3348" w14:textId="77777777" w:rsidR="00DA37CF" w:rsidRPr="00232273" w:rsidRDefault="00DA37CF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НАРУШЕНИЕ</w:t>
            </w:r>
          </w:p>
        </w:tc>
      </w:tr>
      <w:tr w:rsidR="00A35389" w:rsidRPr="00232273" w14:paraId="100949F3" w14:textId="77777777" w:rsidTr="00FA1068">
        <w:trPr>
          <w:trHeight w:val="3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EF3" w14:textId="77777777" w:rsidR="00DA37CF" w:rsidRPr="00232273" w:rsidRDefault="00DA37CF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C6DB" w14:textId="77777777" w:rsidR="00DA37CF" w:rsidRPr="00232273" w:rsidRDefault="00DA37CF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C3CE" w14:textId="77777777" w:rsidR="00DA37CF" w:rsidRPr="00232273" w:rsidRDefault="00DA37CF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ПЕРВИЧНОЕ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69A" w14:textId="69EE6AB4" w:rsidR="00DA37CF" w:rsidRPr="00232273" w:rsidRDefault="00D97390" w:rsidP="00D973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ПОВТОРНОЕ</w:t>
            </w:r>
          </w:p>
        </w:tc>
      </w:tr>
      <w:tr w:rsidR="00FA1068" w:rsidRPr="00232273" w14:paraId="094AFD8A" w14:textId="77777777" w:rsidTr="00D56D7E">
        <w:trPr>
          <w:trHeight w:val="3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6A740" w14:textId="15F290FC" w:rsidR="00FA1068" w:rsidRPr="00D97390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73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A4D8" w14:textId="10632C69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Парковка автотранспорта в запрещенных местах</w:t>
            </w:r>
          </w:p>
        </w:tc>
      </w:tr>
      <w:tr w:rsidR="00FA1068" w:rsidRPr="00232273" w14:paraId="20C8D3AD" w14:textId="77777777" w:rsidTr="00D56D7E">
        <w:trPr>
          <w:trHeight w:val="1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4F68" w14:textId="1799F56F" w:rsidR="00FA1068" w:rsidRPr="00D97390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0C11" w14:textId="5981941C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Зона проезда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C65D" w14:textId="77777777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9D9F" w14:textId="77777777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</w:tr>
      <w:tr w:rsidR="00FA1068" w:rsidRPr="00232273" w14:paraId="0EEF8147" w14:textId="77777777" w:rsidTr="00D56D7E">
        <w:trPr>
          <w:trHeight w:val="19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5170" w14:textId="77777777" w:rsidR="00FA1068" w:rsidRPr="00D97390" w:rsidRDefault="00FA1068" w:rsidP="00FA1068">
            <w:pPr>
              <w:pStyle w:val="ab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1B5E" w14:textId="58E4A846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Зона разгрузки, арендованная другим Арендатором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B49" w14:textId="77777777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C398" w14:textId="77777777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</w:tr>
      <w:tr w:rsidR="00A35389" w:rsidRPr="00232273" w14:paraId="77181E4C" w14:textId="77777777" w:rsidTr="00FA1068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164" w14:textId="06307300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94D0" w14:textId="61DE0719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Курение в складских помещениях и на территории складского комплекса, в не отведённых для курения местах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39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 Пропуск изымается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9BD7" w14:textId="77777777" w:rsidR="00FA1068" w:rsidRDefault="00DA37CF" w:rsidP="00FA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  <w:p w14:paraId="11C2BEA3" w14:textId="6AD06D9A" w:rsidR="00DA37CF" w:rsidRPr="00232273" w:rsidRDefault="00DA37CF" w:rsidP="00FA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Пропуск изымается</w:t>
            </w:r>
          </w:p>
        </w:tc>
      </w:tr>
      <w:tr w:rsidR="00A35389" w:rsidRPr="00232273" w14:paraId="609187A4" w14:textId="77777777" w:rsidTr="00FA1068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474" w14:textId="41DA4DFD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473E" w14:textId="1DC343B1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Сжигание мусора, разведение костров на территории ООО </w:t>
            </w:r>
            <w:r w:rsidR="00232273"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«Терминал «Европа»</w:t>
            </w: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 письменного разрешения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EE2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9687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6000 руб.</w:t>
            </w:r>
          </w:p>
        </w:tc>
      </w:tr>
      <w:tr w:rsidR="00A35389" w:rsidRPr="00232273" w14:paraId="77AFB443" w14:textId="77777777" w:rsidTr="00FA1068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8D2C" w14:textId="582D9F06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AEB9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Производство технического обслуживания и ремонта автотранспортных средств на территории, а также мытье а/м (мелкий ремонт автотранспорта – долив масла, ремонт двигателя, ходовой части)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AB9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F5DC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</w:tr>
      <w:tr w:rsidR="00A35389" w:rsidRPr="00232273" w14:paraId="762B38CF" w14:textId="77777777" w:rsidTr="00FA1068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926" w14:textId="06AF923F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58E" w14:textId="3D96EBBA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Производство огневых и сварочных работ без разрешения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0EC1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79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5389" w:rsidRPr="00232273" w14:paraId="18E7D415" w14:textId="77777777" w:rsidTr="00FA1068">
        <w:trPr>
          <w:trHeight w:val="4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5CA" w14:textId="0B129594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FBAD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Загромождение подходов, подъездов к лестницам, пожарному инвентарю, пожарных выходов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2172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E728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</w:tr>
      <w:tr w:rsidR="00A35389" w:rsidRPr="00232273" w14:paraId="1A0BE018" w14:textId="77777777" w:rsidTr="00FA1068">
        <w:trPr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859" w14:textId="37D9E08B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5315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пожарного инвентаря для посторонних целей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21AC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A38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</w:tr>
      <w:tr w:rsidR="00A35389" w:rsidRPr="00232273" w14:paraId="27E8F98B" w14:textId="77777777" w:rsidTr="00FA1068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AF0A" w14:textId="4833A697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06EC" w14:textId="2ABCF278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Распитие спиртных напитков и нахождение на территории ООО </w:t>
            </w:r>
            <w:r w:rsidR="00232273"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«Терминал «Европа» </w:t>
            </w: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в нетрезвом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61F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9048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10000 руб.</w:t>
            </w:r>
          </w:p>
        </w:tc>
      </w:tr>
      <w:tr w:rsidR="00A35389" w:rsidRPr="00232273" w14:paraId="67167327" w14:textId="77777777" w:rsidTr="00FA1068">
        <w:trPr>
          <w:trHeight w:val="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05BD" w14:textId="01983168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FF00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Оправление естественных потребностей в не отведенных для этого местах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6696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C30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</w:tr>
      <w:tr w:rsidR="00FA1068" w:rsidRPr="00232273" w14:paraId="5D0F8E8D" w14:textId="77777777" w:rsidTr="00FA1068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7B2" w14:textId="1E85B96F" w:rsidR="00FA1068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E31C" w14:textId="292FA710" w:rsidR="00FA1068" w:rsidRPr="00232273" w:rsidRDefault="00FA1068" w:rsidP="00FA10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Захламление территории, прилегающей к арендуемому складскому помещению, а именно в радиусе 3-х метров от ворот горючими и легковоспламеняющимися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54C" w14:textId="153B1C13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3C34" w14:textId="23371B26" w:rsidR="00FA1068" w:rsidRPr="00232273" w:rsidRDefault="00FA1068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6000 руб.</w:t>
            </w:r>
          </w:p>
        </w:tc>
      </w:tr>
      <w:tr w:rsidR="00A35389" w:rsidRPr="00232273" w14:paraId="10D889B9" w14:textId="77777777" w:rsidTr="00FA1068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016" w14:textId="64F6C884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4EF1" w14:textId="18B90753" w:rsidR="00DA37CF" w:rsidRPr="00232273" w:rsidRDefault="00DA37CF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скоростного режима движения автотранспорта, направления движения автотранспорта</w:t>
            </w:r>
            <w:r w:rsidR="005D5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2322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 км/ч</w:t>
            </w: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29F2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242C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 руб.</w:t>
            </w:r>
          </w:p>
        </w:tc>
      </w:tr>
      <w:tr w:rsidR="00A35389" w:rsidRPr="00232273" w14:paraId="30EFD4CA" w14:textId="77777777" w:rsidTr="00FA1068">
        <w:trPr>
          <w:trHeight w:val="3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AAC" w14:textId="14ED0C1F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C8B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постоянных пропусков другому лицу</w:t>
            </w:r>
          </w:p>
          <w:p w14:paraId="1DA46528" w14:textId="67345E50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(изъятие пропуска)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845A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3BD9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900 руб.</w:t>
            </w:r>
          </w:p>
        </w:tc>
      </w:tr>
      <w:tr w:rsidR="00A35389" w:rsidRPr="00232273" w14:paraId="1B428181" w14:textId="77777777" w:rsidTr="00FA1068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4DE" w14:textId="7D508436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508A" w14:textId="14E5CDF1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Оставление машин на ночную стоянку, вне зоны арендованных открытых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6338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300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582D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1000 руб.</w:t>
            </w:r>
          </w:p>
        </w:tc>
      </w:tr>
      <w:tr w:rsidR="00A35389" w:rsidRPr="00232273" w14:paraId="3E3377DB" w14:textId="77777777" w:rsidTr="00FA1068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C75" w14:textId="58BA475C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1FFD" w14:textId="4F1A435B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Загрязнение территории горюче-смазочными, лакокрасочными материалами, ядовитыми веществами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24CB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6000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7190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15000 руб.</w:t>
            </w:r>
          </w:p>
        </w:tc>
      </w:tr>
      <w:tr w:rsidR="00A35389" w:rsidRPr="00232273" w14:paraId="6B641C39" w14:textId="77777777" w:rsidTr="00FA1068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E87" w14:textId="5746F88E" w:rsidR="00DA37CF" w:rsidRPr="00D97390" w:rsidRDefault="00D97390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64E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в Помещении техники на дизельном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5272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100 000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64E" w14:textId="77777777" w:rsidR="00DA37CF" w:rsidRPr="00232273" w:rsidRDefault="00DA37CF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273">
              <w:rPr>
                <w:rFonts w:ascii="Times New Roman" w:hAnsi="Times New Roman"/>
                <w:sz w:val="24"/>
                <w:szCs w:val="24"/>
                <w:lang w:eastAsia="en-US"/>
              </w:rPr>
              <w:t>200 000 руб.</w:t>
            </w:r>
          </w:p>
        </w:tc>
      </w:tr>
      <w:tr w:rsidR="00FA1068" w:rsidRPr="00232273" w14:paraId="41096ACC" w14:textId="77777777" w:rsidTr="005D5C6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CE9" w14:textId="55BCEE16" w:rsidR="00FA1068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534" w14:textId="78CA0D8A" w:rsidR="00FA1068" w:rsidRPr="00232273" w:rsidRDefault="00FA1068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FA1068">
              <w:rPr>
                <w:rFonts w:ascii="Times New Roman" w:hAnsi="Times New Roman"/>
                <w:sz w:val="24"/>
                <w:szCs w:val="24"/>
                <w:lang w:eastAsia="en-US"/>
              </w:rPr>
              <w:t>азмещение вывески на входе в здание (сооружение) или внутри него без получения на это согласия Арендодателя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E92" w14:textId="1CE05831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959" w14:textId="7CD8791E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10000 руб. </w:t>
            </w:r>
          </w:p>
        </w:tc>
      </w:tr>
      <w:tr w:rsidR="00FA1068" w:rsidRPr="00232273" w14:paraId="2657ECFA" w14:textId="77777777" w:rsidTr="005D5C6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4D7" w14:textId="4548932C" w:rsidR="00FA1068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920" w14:textId="7DCE658C" w:rsidR="00FA1068" w:rsidRPr="00232273" w:rsidRDefault="00FA1068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1068">
              <w:rPr>
                <w:rFonts w:ascii="Times New Roman" w:hAnsi="Times New Roman"/>
                <w:sz w:val="24"/>
                <w:szCs w:val="24"/>
                <w:lang w:eastAsia="en-US"/>
              </w:rPr>
              <w:t>оспрепятствование Арендатором осуществлению Арендодателем контроля за использованием и содержанием имущества Арендодатель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D57A" w14:textId="5EC630BF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60A" w14:textId="1EB59B14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10000 руб.</w:t>
            </w:r>
          </w:p>
        </w:tc>
      </w:tr>
      <w:tr w:rsidR="00FA1068" w:rsidRPr="00232273" w14:paraId="11D95FB7" w14:textId="77777777" w:rsidTr="005D5C6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B98C" w14:textId="2E8153D1" w:rsidR="00FA1068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FBA" w14:textId="58159967" w:rsidR="00FA1068" w:rsidRPr="00232273" w:rsidRDefault="005D5C65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D5C65">
              <w:rPr>
                <w:rFonts w:ascii="Times New Roman" w:hAnsi="Times New Roman"/>
                <w:sz w:val="24"/>
                <w:szCs w:val="24"/>
                <w:lang w:eastAsia="en-US"/>
              </w:rPr>
              <w:t>олную утрату имущества либо при невосполнимой потере имуществом своих потребительских качеств, произошедшей по вине Арендатора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3AE" w14:textId="3E500290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10000 руб.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D46" w14:textId="359F73C4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15000 руб. </w:t>
            </w:r>
          </w:p>
        </w:tc>
      </w:tr>
      <w:tr w:rsidR="00FA1068" w:rsidRPr="00232273" w14:paraId="1865DA30" w14:textId="77777777" w:rsidTr="005D5C6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2F4" w14:textId="7C1F2ED2" w:rsidR="00FA1068" w:rsidRDefault="00FA1068" w:rsidP="005D5C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EA2" w14:textId="229277E6" w:rsidR="00FA1068" w:rsidRPr="00232273" w:rsidRDefault="005D5C65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D5C65">
              <w:rPr>
                <w:rFonts w:ascii="Times New Roman" w:hAnsi="Times New Roman"/>
                <w:sz w:val="24"/>
                <w:szCs w:val="24"/>
                <w:lang w:eastAsia="en-US"/>
              </w:rPr>
              <w:t>ередачу Арендатором имущества или прав на него третьим лицам без согласия Арендодателя, когда такое согласие требуется согласно закону или Договору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E72" w14:textId="380B21D0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CFA" w14:textId="4CEFF5DC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15000 руб.</w:t>
            </w:r>
          </w:p>
        </w:tc>
      </w:tr>
      <w:tr w:rsidR="00FA1068" w:rsidRPr="00232273" w14:paraId="7FC98CC9" w14:textId="77777777" w:rsidTr="005D5C6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A9E7" w14:textId="1F36C2D4" w:rsidR="00FA1068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75C" w14:textId="2EF0671E" w:rsidR="00FA1068" w:rsidRPr="00232273" w:rsidRDefault="005D5C65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00487">
              <w:rPr>
                <w:rFonts w:ascii="Times New Roman" w:hAnsi="Times New Roman"/>
                <w:sz w:val="24"/>
                <w:szCs w:val="24"/>
              </w:rPr>
              <w:t>евыполнение Арендатором текущего ремонта имущества Арендодател</w:t>
            </w:r>
            <w:r w:rsidR="008E087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976" w14:textId="1E1CF059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1" w14:textId="2CB7D5E9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15000 руб.</w:t>
            </w:r>
          </w:p>
        </w:tc>
      </w:tr>
      <w:tr w:rsidR="00FA1068" w:rsidRPr="00232273" w14:paraId="048F4275" w14:textId="77777777" w:rsidTr="005D5C6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424" w14:textId="19F5B691" w:rsidR="00FA1068" w:rsidRDefault="00FA1068" w:rsidP="00FA1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B01" w14:textId="4B9B0398" w:rsidR="00FA1068" w:rsidRPr="00232273" w:rsidRDefault="005D5C65" w:rsidP="005D5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00487">
              <w:rPr>
                <w:rFonts w:ascii="Times New Roman" w:hAnsi="Times New Roman"/>
                <w:sz w:val="24"/>
                <w:szCs w:val="24"/>
              </w:rPr>
              <w:t>евыполнение Арендатором требований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0E02" w14:textId="573D3A42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11A2" w14:textId="23960F15" w:rsidR="00FA1068" w:rsidRPr="00232273" w:rsidRDefault="008944FC" w:rsidP="00964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15000 руб.</w:t>
            </w:r>
          </w:p>
        </w:tc>
      </w:tr>
    </w:tbl>
    <w:p w14:paraId="3658E794" w14:textId="77777777" w:rsidR="005475D2" w:rsidRDefault="005475D2" w:rsidP="00FA10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C4A2C38" w14:textId="43F7BB33" w:rsidR="005475D2" w:rsidRPr="005475D2" w:rsidRDefault="00DA37CF" w:rsidP="005475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 xml:space="preserve">За все остальные случаи нарушения Правил Арендатором и не соблюдения Арендатором предписаний Арендодателя, направленных на сохранность </w:t>
      </w:r>
      <w:r w:rsidR="00232273" w:rsidRPr="00232273">
        <w:rPr>
          <w:rFonts w:ascii="Times New Roman" w:hAnsi="Times New Roman"/>
          <w:b/>
          <w:sz w:val="24"/>
          <w:szCs w:val="24"/>
        </w:rPr>
        <w:t xml:space="preserve">территории комплекса, Объекта, </w:t>
      </w:r>
      <w:r w:rsidRPr="00232273">
        <w:rPr>
          <w:rFonts w:ascii="Times New Roman" w:hAnsi="Times New Roman"/>
          <w:b/>
          <w:sz w:val="24"/>
          <w:szCs w:val="24"/>
        </w:rPr>
        <w:t>имущества и оборудования Арендодателя, расположенного</w:t>
      </w:r>
      <w:r w:rsidR="00232273" w:rsidRPr="00232273">
        <w:rPr>
          <w:rFonts w:ascii="Times New Roman" w:hAnsi="Times New Roman"/>
          <w:b/>
          <w:sz w:val="24"/>
          <w:szCs w:val="24"/>
        </w:rPr>
        <w:t xml:space="preserve"> на Объекте</w:t>
      </w:r>
      <w:r w:rsidRPr="00232273">
        <w:rPr>
          <w:rFonts w:ascii="Times New Roman" w:hAnsi="Times New Roman"/>
          <w:b/>
          <w:sz w:val="24"/>
          <w:szCs w:val="24"/>
        </w:rPr>
        <w:t xml:space="preserve">, ответственность устанавливается Договором аренды. </w:t>
      </w:r>
    </w:p>
    <w:p w14:paraId="42F89810" w14:textId="6DC2FBFE" w:rsidR="00DA37CF" w:rsidRDefault="00DA37CF" w:rsidP="00FA10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2273">
        <w:rPr>
          <w:rFonts w:ascii="Times New Roman" w:hAnsi="Times New Roman"/>
          <w:b/>
          <w:sz w:val="24"/>
          <w:szCs w:val="24"/>
        </w:rPr>
        <w:t>Настоящие меры ответственности применяются при совершении нарушений сотрудниками Арендатора.</w:t>
      </w:r>
    </w:p>
    <w:p w14:paraId="3B3AF2A6" w14:textId="77777777" w:rsidR="00D7007E" w:rsidRPr="00232273" w:rsidRDefault="00D7007E" w:rsidP="00FA10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EE80CB" w14:textId="77777777" w:rsidR="00DA37CF" w:rsidRPr="00232273" w:rsidRDefault="00DA37CF" w:rsidP="0023227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A37CF" w:rsidRPr="00232273" w:rsidSect="009C78C0">
      <w:headerReference w:type="default" r:id="rId11"/>
      <w:footerReference w:type="even" r:id="rId12"/>
      <w:footerReference w:type="default" r:id="rId13"/>
      <w:pgSz w:w="11906" w:h="16838" w:code="9"/>
      <w:pgMar w:top="426" w:right="851" w:bottom="1134" w:left="1701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5CF4" w14:textId="77777777" w:rsidR="00551648" w:rsidRDefault="00551648">
      <w:pPr>
        <w:spacing w:after="0" w:line="240" w:lineRule="auto"/>
      </w:pPr>
      <w:r>
        <w:separator/>
      </w:r>
    </w:p>
  </w:endnote>
  <w:endnote w:type="continuationSeparator" w:id="0">
    <w:p w14:paraId="6878D0C6" w14:textId="77777777" w:rsidR="00551648" w:rsidRDefault="00551648">
      <w:pPr>
        <w:spacing w:after="0" w:line="240" w:lineRule="auto"/>
      </w:pPr>
      <w:r>
        <w:continuationSeparator/>
      </w:r>
    </w:p>
  </w:endnote>
  <w:endnote w:type="continuationNotice" w:id="1">
    <w:p w14:paraId="35D9694B" w14:textId="77777777" w:rsidR="00551648" w:rsidRDefault="00551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3114" w14:textId="77777777" w:rsidR="00A31737" w:rsidRDefault="00A31737" w:rsidP="00FF1950">
    <w:pPr>
      <w:pStyle w:val="af0"/>
      <w:framePr w:wrap="around" w:vAnchor="text" w:hAnchor="margin" w:xAlign="center" w:y="1"/>
      <w:rPr>
        <w:rStyle w:val="af4"/>
        <w:rFonts w:eastAsia="MS Gothic"/>
      </w:rPr>
    </w:pPr>
    <w:r>
      <w:rPr>
        <w:rStyle w:val="af4"/>
        <w:rFonts w:eastAsia="MS Gothic"/>
      </w:rPr>
      <w:fldChar w:fldCharType="begin"/>
    </w:r>
    <w:r>
      <w:rPr>
        <w:rStyle w:val="af4"/>
        <w:rFonts w:eastAsia="MS Gothic"/>
      </w:rPr>
      <w:instrText xml:space="preserve">PAGE  </w:instrText>
    </w:r>
    <w:r>
      <w:rPr>
        <w:rStyle w:val="af4"/>
        <w:rFonts w:eastAsia="MS Gothic"/>
      </w:rPr>
      <w:fldChar w:fldCharType="end"/>
    </w:r>
  </w:p>
  <w:p w14:paraId="074D9C25" w14:textId="77777777" w:rsidR="00A31737" w:rsidRDefault="00A3173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788961602"/>
      <w:docPartObj>
        <w:docPartGallery w:val="Page Numbers (Bottom of Page)"/>
        <w:docPartUnique/>
      </w:docPartObj>
    </w:sdtPr>
    <w:sdtContent>
      <w:p w14:paraId="0FFDE39E" w14:textId="77777777" w:rsidR="00A31737" w:rsidRPr="002517F5" w:rsidRDefault="00A31737">
        <w:pPr>
          <w:pStyle w:val="af0"/>
          <w:jc w:val="right"/>
          <w:rPr>
            <w:rFonts w:ascii="Times New Roman" w:hAnsi="Times New Roman"/>
            <w:sz w:val="24"/>
            <w:szCs w:val="24"/>
          </w:rPr>
        </w:pPr>
        <w:r w:rsidRPr="002517F5">
          <w:rPr>
            <w:rFonts w:ascii="Times New Roman" w:hAnsi="Times New Roman"/>
            <w:sz w:val="24"/>
            <w:szCs w:val="24"/>
          </w:rPr>
          <w:fldChar w:fldCharType="begin"/>
        </w:r>
        <w:r w:rsidRPr="002517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17F5">
          <w:rPr>
            <w:rFonts w:ascii="Times New Roman" w:hAnsi="Times New Roman"/>
            <w:sz w:val="24"/>
            <w:szCs w:val="24"/>
          </w:rPr>
          <w:fldChar w:fldCharType="separate"/>
        </w:r>
        <w:r w:rsidR="00122062">
          <w:rPr>
            <w:rFonts w:ascii="Times New Roman" w:hAnsi="Times New Roman"/>
            <w:noProof/>
            <w:sz w:val="24"/>
            <w:szCs w:val="24"/>
          </w:rPr>
          <w:t>10</w:t>
        </w:r>
        <w:r w:rsidRPr="002517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A11E72A" w14:textId="77777777" w:rsidR="00A31737" w:rsidRPr="00787A38" w:rsidRDefault="00A31737" w:rsidP="00787A38">
    <w:pPr>
      <w:pStyle w:val="af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2C3B" w14:textId="77777777" w:rsidR="00551648" w:rsidRDefault="00551648">
      <w:pPr>
        <w:spacing w:after="0" w:line="240" w:lineRule="auto"/>
      </w:pPr>
      <w:r>
        <w:separator/>
      </w:r>
    </w:p>
  </w:footnote>
  <w:footnote w:type="continuationSeparator" w:id="0">
    <w:p w14:paraId="364F2C6E" w14:textId="77777777" w:rsidR="00551648" w:rsidRDefault="00551648">
      <w:pPr>
        <w:spacing w:after="0" w:line="240" w:lineRule="auto"/>
      </w:pPr>
      <w:r>
        <w:continuationSeparator/>
      </w:r>
    </w:p>
  </w:footnote>
  <w:footnote w:type="continuationNotice" w:id="1">
    <w:p w14:paraId="38737589" w14:textId="77777777" w:rsidR="00551648" w:rsidRDefault="00551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0B56" w14:textId="77777777" w:rsidR="00A31737" w:rsidRDefault="00A31737" w:rsidP="00737798">
    <w:pPr>
      <w:pStyle w:val="ae"/>
      <w:jc w:val="right"/>
      <w:rPr>
        <w:rFonts w:ascii="Times New Roman" w:hAnsi="Times New Roman"/>
        <w:color w:val="1F497D"/>
        <w:sz w:val="24"/>
        <w:szCs w:val="24"/>
      </w:rPr>
    </w:pPr>
    <w:r w:rsidRPr="00AD1552">
      <w:rPr>
        <w:rFonts w:ascii="Times New Roman" w:hAnsi="Times New Roman"/>
        <w:noProof/>
        <w:color w:val="1F497D"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9D5C57" wp14:editId="4AEC4BD9">
              <wp:simplePos x="0" y="0"/>
              <wp:positionH relativeFrom="column">
                <wp:posOffset>3573780</wp:posOffset>
              </wp:positionH>
              <wp:positionV relativeFrom="paragraph">
                <wp:posOffset>-326527</wp:posOffset>
              </wp:positionV>
              <wp:extent cx="2360930" cy="452120"/>
              <wp:effectExtent l="0" t="0" r="5080" b="508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6A04B" w14:textId="7EE52436" w:rsidR="00A31737" w:rsidRDefault="00A31737" w:rsidP="003835B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D5C5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81.4pt;margin-top:-25.7pt;width:185.9pt;height:35.6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ze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W+vKKQpNh8MZvO0lQyUTzfdujDJwUdi0bJkYaa0MXhwYdYjSieU+JjHoyut9qY5OCu&#10;2hhkB0EC2KaVGniVZizrS75czBYJ2UK8n7TR6UACNbor+U0e1yiZyMZHW6eUILQZbarE2BM9kZGR&#10;mzBUAyVGmiqoj0QUwihE+jhktIB/OOtJhCX3v/cCFWfmsyWyl9P5PKo2OfPFe6KG4WWkuowIKwmq&#10;5IGz0dyEpPTIg4U7GkqjE18vlZxqJXElGk8fIar30k9ZL991/QQAAP//AwBQSwMEFAAGAAgAAAAh&#10;AMZfPFjfAAAACgEAAA8AAABkcnMvZG93bnJldi54bWxMj91Og0AQhe9NfIfNmHjXLmCLLbI0xoRo&#10;wlWrD7DA8BPYWcJuKb6945VeTs6Xc75JT6sZxYKz6y0pCLcBCKTK1j21Cr4+880BhPOaaj1aQgXf&#10;6OCU3d+lOqntjc64XHwruIRcohV03k+JlK7q0Gi3tRMSZ42djfZ8zq2sZ33jcjPKKAhiaXRPvNDp&#10;Cd86rIbL1Sj4KKq8iQrTLH4IzVCcy/e8eVbq8WF9fQHhcfV/MPzqszpk7FTaK9VOjAr2ccTqXsFm&#10;H+5AMHF82sUgSkaPB5BZKv+/kP0AAAD//wMAUEsBAi0AFAAGAAgAAAAhALaDOJL+AAAA4QEAABMA&#10;AAAAAAAAAAAAAAAAAAAAAFtDb250ZW50X1R5cGVzXS54bWxQSwECLQAUAAYACAAAACEAOP0h/9YA&#10;AACUAQAACwAAAAAAAAAAAAAAAAAvAQAAX3JlbHMvLnJlbHNQSwECLQAUAAYACAAAACEAWs3c3g0C&#10;AAD2AwAADgAAAAAAAAAAAAAAAAAuAgAAZHJzL2Uyb0RvYy54bWxQSwECLQAUAAYACAAAACEAxl88&#10;WN8AAAAKAQAADwAAAAAAAAAAAAAAAABnBAAAZHJzL2Rvd25yZXYueG1sUEsFBgAAAAAEAAQA8wAA&#10;AHMFAAAAAA==&#10;" stroked="f">
              <v:textbox>
                <w:txbxContent>
                  <w:p w14:paraId="6626A04B" w14:textId="7EE52436" w:rsidR="00A31737" w:rsidRDefault="00A31737" w:rsidP="003835B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D1552">
      <w:rPr>
        <w:rFonts w:ascii="Times New Roman" w:hAnsi="Times New Roman"/>
        <w:color w:val="1F497D"/>
        <w:sz w:val="24"/>
        <w:szCs w:val="24"/>
      </w:rPr>
      <w:t xml:space="preserve"> </w:t>
    </w:r>
  </w:p>
  <w:p w14:paraId="4004B4BD" w14:textId="77777777" w:rsidR="00A31737" w:rsidRDefault="00A31737" w:rsidP="0073779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8107DC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45"/>
    <w:multiLevelType w:val="singleLevel"/>
    <w:tmpl w:val="76260A2C"/>
    <w:name w:val="WW8Num69"/>
    <w:lvl w:ilvl="0">
      <w:start w:val="1"/>
      <w:numFmt w:val="lowerRoman"/>
      <w:lvlText w:val="%1."/>
      <w:lvlJc w:val="right"/>
      <w:pPr>
        <w:tabs>
          <w:tab w:val="num" w:pos="-578"/>
        </w:tabs>
        <w:ind w:left="502" w:hanging="360"/>
      </w:pPr>
      <w:rPr>
        <w:rFonts w:ascii="Times New Roman" w:hAnsi="Times New Roman" w:cs="Times New Roman" w:hint="default"/>
        <w:b/>
        <w:i w:val="0"/>
        <w:sz w:val="22"/>
        <w:szCs w:val="18"/>
      </w:rPr>
    </w:lvl>
  </w:abstractNum>
  <w:abstractNum w:abstractNumId="2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  <w:color w:val="auto"/>
        <w:spacing w:val="0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/>
        <w:b w:val="0"/>
        <w:i w:val="0"/>
        <w:color w:val="auto"/>
        <w:spacing w:val="0"/>
        <w:sz w:val="20"/>
        <w:u w:val="none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9"/>
        </w:tabs>
        <w:ind w:left="3289" w:hanging="681"/>
      </w:pPr>
      <w:rPr>
        <w:rFonts w:cs="Times New Roman"/>
        <w:b w:val="0"/>
        <w:i w:val="0"/>
        <w:color w:val="auto"/>
        <w:spacing w:val="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954718"/>
    <w:multiLevelType w:val="hybridMultilevel"/>
    <w:tmpl w:val="7098182C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6D24"/>
    <w:multiLevelType w:val="hybridMultilevel"/>
    <w:tmpl w:val="B2EA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446C"/>
    <w:multiLevelType w:val="hybridMultilevel"/>
    <w:tmpl w:val="3E2C8984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12FB"/>
    <w:multiLevelType w:val="hybridMultilevel"/>
    <w:tmpl w:val="BC20D018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01D1"/>
    <w:multiLevelType w:val="hybridMultilevel"/>
    <w:tmpl w:val="BCD8533E"/>
    <w:lvl w:ilvl="0" w:tplc="462A1E04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CD0D04"/>
    <w:multiLevelType w:val="hybridMultilevel"/>
    <w:tmpl w:val="0ED20AC6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7C2C"/>
    <w:multiLevelType w:val="hybridMultilevel"/>
    <w:tmpl w:val="0EC88832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81813"/>
    <w:multiLevelType w:val="hybridMultilevel"/>
    <w:tmpl w:val="D912427C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D3D1E00"/>
    <w:multiLevelType w:val="hybridMultilevel"/>
    <w:tmpl w:val="56DEF7F4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76495"/>
    <w:multiLevelType w:val="hybridMultilevel"/>
    <w:tmpl w:val="25B4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4A7B"/>
    <w:multiLevelType w:val="hybridMultilevel"/>
    <w:tmpl w:val="3808DFDC"/>
    <w:lvl w:ilvl="0" w:tplc="8B7C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27B55"/>
    <w:multiLevelType w:val="multilevel"/>
    <w:tmpl w:val="66CA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7828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817880">
    <w:abstractNumId w:val="0"/>
  </w:num>
  <w:num w:numId="3" w16cid:durableId="1014114562">
    <w:abstractNumId w:val="2"/>
  </w:num>
  <w:num w:numId="4" w16cid:durableId="1677462169">
    <w:abstractNumId w:val="14"/>
  </w:num>
  <w:num w:numId="5" w16cid:durableId="388891139">
    <w:abstractNumId w:val="5"/>
  </w:num>
  <w:num w:numId="6" w16cid:durableId="1120300140">
    <w:abstractNumId w:val="13"/>
  </w:num>
  <w:num w:numId="7" w16cid:durableId="1883982502">
    <w:abstractNumId w:val="6"/>
  </w:num>
  <w:num w:numId="8" w16cid:durableId="322587201">
    <w:abstractNumId w:val="11"/>
  </w:num>
  <w:num w:numId="9" w16cid:durableId="593708686">
    <w:abstractNumId w:val="10"/>
  </w:num>
  <w:num w:numId="10" w16cid:durableId="1433085225">
    <w:abstractNumId w:val="8"/>
  </w:num>
  <w:num w:numId="11" w16cid:durableId="966929477">
    <w:abstractNumId w:val="3"/>
  </w:num>
  <w:num w:numId="12" w16cid:durableId="319238550">
    <w:abstractNumId w:val="9"/>
  </w:num>
  <w:num w:numId="13" w16cid:durableId="425275110">
    <w:abstractNumId w:val="7"/>
  </w:num>
  <w:num w:numId="14" w16cid:durableId="1808350897">
    <w:abstractNumId w:val="4"/>
  </w:num>
  <w:num w:numId="15" w16cid:durableId="212981613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ocumentProtection w:edit="trackedChanges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CD"/>
    <w:rsid w:val="00001A67"/>
    <w:rsid w:val="00006ACF"/>
    <w:rsid w:val="00010777"/>
    <w:rsid w:val="000128DD"/>
    <w:rsid w:val="00014379"/>
    <w:rsid w:val="0001483B"/>
    <w:rsid w:val="00021A25"/>
    <w:rsid w:val="00026C0C"/>
    <w:rsid w:val="000275C6"/>
    <w:rsid w:val="0003248E"/>
    <w:rsid w:val="000336FA"/>
    <w:rsid w:val="0003621D"/>
    <w:rsid w:val="00037F9B"/>
    <w:rsid w:val="00041FAC"/>
    <w:rsid w:val="00050A06"/>
    <w:rsid w:val="00052AD7"/>
    <w:rsid w:val="000548BB"/>
    <w:rsid w:val="00055C4A"/>
    <w:rsid w:val="00061342"/>
    <w:rsid w:val="000663AD"/>
    <w:rsid w:val="0006773A"/>
    <w:rsid w:val="000713A4"/>
    <w:rsid w:val="00072B1E"/>
    <w:rsid w:val="00072EC4"/>
    <w:rsid w:val="0007508F"/>
    <w:rsid w:val="00076889"/>
    <w:rsid w:val="00080921"/>
    <w:rsid w:val="000829AD"/>
    <w:rsid w:val="00082BA2"/>
    <w:rsid w:val="00082CE6"/>
    <w:rsid w:val="00084032"/>
    <w:rsid w:val="00087079"/>
    <w:rsid w:val="00090FBB"/>
    <w:rsid w:val="00091F4A"/>
    <w:rsid w:val="00092E74"/>
    <w:rsid w:val="00092F98"/>
    <w:rsid w:val="00094414"/>
    <w:rsid w:val="0009665C"/>
    <w:rsid w:val="000A0F78"/>
    <w:rsid w:val="000A1173"/>
    <w:rsid w:val="000A3D50"/>
    <w:rsid w:val="000A4A7F"/>
    <w:rsid w:val="000A4CAB"/>
    <w:rsid w:val="000B03F1"/>
    <w:rsid w:val="000B1163"/>
    <w:rsid w:val="000B1246"/>
    <w:rsid w:val="000B14FC"/>
    <w:rsid w:val="000B2338"/>
    <w:rsid w:val="000B2C54"/>
    <w:rsid w:val="000B307A"/>
    <w:rsid w:val="000B4BAC"/>
    <w:rsid w:val="000B597F"/>
    <w:rsid w:val="000B5B93"/>
    <w:rsid w:val="000B5F04"/>
    <w:rsid w:val="000B7C28"/>
    <w:rsid w:val="000C0236"/>
    <w:rsid w:val="000C0B02"/>
    <w:rsid w:val="000C1A38"/>
    <w:rsid w:val="000C1CEE"/>
    <w:rsid w:val="000C1D3B"/>
    <w:rsid w:val="000C5E91"/>
    <w:rsid w:val="000C7C57"/>
    <w:rsid w:val="000C7C9C"/>
    <w:rsid w:val="000D0509"/>
    <w:rsid w:val="000D0587"/>
    <w:rsid w:val="000D35E4"/>
    <w:rsid w:val="000D3A25"/>
    <w:rsid w:val="000D47E0"/>
    <w:rsid w:val="000D7117"/>
    <w:rsid w:val="000D7CB6"/>
    <w:rsid w:val="000E511A"/>
    <w:rsid w:val="000E582C"/>
    <w:rsid w:val="000F0228"/>
    <w:rsid w:val="000F07AA"/>
    <w:rsid w:val="000F13C8"/>
    <w:rsid w:val="000F30B2"/>
    <w:rsid w:val="000F4EDA"/>
    <w:rsid w:val="000F731F"/>
    <w:rsid w:val="00100A10"/>
    <w:rsid w:val="0010279B"/>
    <w:rsid w:val="00104D2F"/>
    <w:rsid w:val="0010565D"/>
    <w:rsid w:val="001070FA"/>
    <w:rsid w:val="001106F9"/>
    <w:rsid w:val="00113001"/>
    <w:rsid w:val="00120A95"/>
    <w:rsid w:val="0012127D"/>
    <w:rsid w:val="00122062"/>
    <w:rsid w:val="00122DF5"/>
    <w:rsid w:val="0012355F"/>
    <w:rsid w:val="00124859"/>
    <w:rsid w:val="0013067F"/>
    <w:rsid w:val="00134494"/>
    <w:rsid w:val="00135547"/>
    <w:rsid w:val="0013667D"/>
    <w:rsid w:val="00141466"/>
    <w:rsid w:val="00141C5D"/>
    <w:rsid w:val="001425BD"/>
    <w:rsid w:val="00143AB5"/>
    <w:rsid w:val="00144F59"/>
    <w:rsid w:val="00151798"/>
    <w:rsid w:val="00153F08"/>
    <w:rsid w:val="00156434"/>
    <w:rsid w:val="001618D5"/>
    <w:rsid w:val="00163E73"/>
    <w:rsid w:val="001650BB"/>
    <w:rsid w:val="00170D34"/>
    <w:rsid w:val="00171626"/>
    <w:rsid w:val="00174DAD"/>
    <w:rsid w:val="00180EBD"/>
    <w:rsid w:val="00182160"/>
    <w:rsid w:val="00184D08"/>
    <w:rsid w:val="001860B4"/>
    <w:rsid w:val="00186CE7"/>
    <w:rsid w:val="00190980"/>
    <w:rsid w:val="00191855"/>
    <w:rsid w:val="001920CF"/>
    <w:rsid w:val="001929E1"/>
    <w:rsid w:val="001938DF"/>
    <w:rsid w:val="00194F40"/>
    <w:rsid w:val="001963E8"/>
    <w:rsid w:val="001A3142"/>
    <w:rsid w:val="001A56D6"/>
    <w:rsid w:val="001A688D"/>
    <w:rsid w:val="001A74B9"/>
    <w:rsid w:val="001B001F"/>
    <w:rsid w:val="001B636A"/>
    <w:rsid w:val="001C07F0"/>
    <w:rsid w:val="001C2631"/>
    <w:rsid w:val="001C3B74"/>
    <w:rsid w:val="001C600B"/>
    <w:rsid w:val="001C6380"/>
    <w:rsid w:val="001D161D"/>
    <w:rsid w:val="001D33F1"/>
    <w:rsid w:val="001D3735"/>
    <w:rsid w:val="001D45DD"/>
    <w:rsid w:val="001E22C8"/>
    <w:rsid w:val="001E34CF"/>
    <w:rsid w:val="001E3812"/>
    <w:rsid w:val="001E5CDA"/>
    <w:rsid w:val="001E6384"/>
    <w:rsid w:val="001E7995"/>
    <w:rsid w:val="001F1C58"/>
    <w:rsid w:val="001F2AEE"/>
    <w:rsid w:val="0020546A"/>
    <w:rsid w:val="002056D8"/>
    <w:rsid w:val="00211799"/>
    <w:rsid w:val="002129D2"/>
    <w:rsid w:val="00212DC4"/>
    <w:rsid w:val="00213510"/>
    <w:rsid w:val="002142F2"/>
    <w:rsid w:val="00215E9B"/>
    <w:rsid w:val="00217A26"/>
    <w:rsid w:val="00220EBC"/>
    <w:rsid w:val="00223FF4"/>
    <w:rsid w:val="0022641D"/>
    <w:rsid w:val="00226B9A"/>
    <w:rsid w:val="002271D7"/>
    <w:rsid w:val="00232192"/>
    <w:rsid w:val="00232273"/>
    <w:rsid w:val="002334CE"/>
    <w:rsid w:val="00233FB1"/>
    <w:rsid w:val="00234CFD"/>
    <w:rsid w:val="0023648B"/>
    <w:rsid w:val="00236D6A"/>
    <w:rsid w:val="002409B9"/>
    <w:rsid w:val="00240F83"/>
    <w:rsid w:val="00241DCA"/>
    <w:rsid w:val="002438EA"/>
    <w:rsid w:val="00246518"/>
    <w:rsid w:val="002517F5"/>
    <w:rsid w:val="0025208F"/>
    <w:rsid w:val="002538AD"/>
    <w:rsid w:val="00255A13"/>
    <w:rsid w:val="00257D3E"/>
    <w:rsid w:val="002601A5"/>
    <w:rsid w:val="0026164A"/>
    <w:rsid w:val="002616C0"/>
    <w:rsid w:val="00263F23"/>
    <w:rsid w:val="0026539B"/>
    <w:rsid w:val="0026544A"/>
    <w:rsid w:val="002662A0"/>
    <w:rsid w:val="00270CBA"/>
    <w:rsid w:val="002725E1"/>
    <w:rsid w:val="00282C14"/>
    <w:rsid w:val="00284158"/>
    <w:rsid w:val="002851BC"/>
    <w:rsid w:val="002867EE"/>
    <w:rsid w:val="00287DC7"/>
    <w:rsid w:val="00290B3B"/>
    <w:rsid w:val="002935EC"/>
    <w:rsid w:val="002936D0"/>
    <w:rsid w:val="00296A7C"/>
    <w:rsid w:val="002A0F4C"/>
    <w:rsid w:val="002A4BBD"/>
    <w:rsid w:val="002A7A0C"/>
    <w:rsid w:val="002B03E4"/>
    <w:rsid w:val="002B2065"/>
    <w:rsid w:val="002B6B16"/>
    <w:rsid w:val="002C057E"/>
    <w:rsid w:val="002C0790"/>
    <w:rsid w:val="002C0888"/>
    <w:rsid w:val="002C348D"/>
    <w:rsid w:val="002C3C78"/>
    <w:rsid w:val="002C55E8"/>
    <w:rsid w:val="002C5F13"/>
    <w:rsid w:val="002C70E6"/>
    <w:rsid w:val="002D1772"/>
    <w:rsid w:val="002D4288"/>
    <w:rsid w:val="002D4EE5"/>
    <w:rsid w:val="002D6F1E"/>
    <w:rsid w:val="002D74A4"/>
    <w:rsid w:val="002D76FF"/>
    <w:rsid w:val="002D7BC8"/>
    <w:rsid w:val="002E22B6"/>
    <w:rsid w:val="002E232F"/>
    <w:rsid w:val="002E4EBF"/>
    <w:rsid w:val="002E72CA"/>
    <w:rsid w:val="002F7FF1"/>
    <w:rsid w:val="00302378"/>
    <w:rsid w:val="0030249E"/>
    <w:rsid w:val="00302710"/>
    <w:rsid w:val="00302A11"/>
    <w:rsid w:val="00302B42"/>
    <w:rsid w:val="00304B3E"/>
    <w:rsid w:val="00310782"/>
    <w:rsid w:val="00312349"/>
    <w:rsid w:val="00314C09"/>
    <w:rsid w:val="00314CD0"/>
    <w:rsid w:val="003242BD"/>
    <w:rsid w:val="00325AF6"/>
    <w:rsid w:val="00325DE4"/>
    <w:rsid w:val="003263D0"/>
    <w:rsid w:val="003274A6"/>
    <w:rsid w:val="00335DFB"/>
    <w:rsid w:val="00336477"/>
    <w:rsid w:val="0033750A"/>
    <w:rsid w:val="00342372"/>
    <w:rsid w:val="00344413"/>
    <w:rsid w:val="00345F12"/>
    <w:rsid w:val="003472EC"/>
    <w:rsid w:val="00353283"/>
    <w:rsid w:val="00355AB9"/>
    <w:rsid w:val="00356202"/>
    <w:rsid w:val="0035727D"/>
    <w:rsid w:val="00360EDC"/>
    <w:rsid w:val="00362507"/>
    <w:rsid w:val="00364FBE"/>
    <w:rsid w:val="00366948"/>
    <w:rsid w:val="00367E19"/>
    <w:rsid w:val="00370158"/>
    <w:rsid w:val="00370D91"/>
    <w:rsid w:val="00370DC2"/>
    <w:rsid w:val="00376841"/>
    <w:rsid w:val="003835BA"/>
    <w:rsid w:val="00384D46"/>
    <w:rsid w:val="00384DB7"/>
    <w:rsid w:val="003857F9"/>
    <w:rsid w:val="0039347F"/>
    <w:rsid w:val="00394930"/>
    <w:rsid w:val="00394CC8"/>
    <w:rsid w:val="00395A59"/>
    <w:rsid w:val="003973F0"/>
    <w:rsid w:val="003A1DFD"/>
    <w:rsid w:val="003A1EF6"/>
    <w:rsid w:val="003A48F2"/>
    <w:rsid w:val="003A5366"/>
    <w:rsid w:val="003B0B50"/>
    <w:rsid w:val="003B6FE9"/>
    <w:rsid w:val="003B7399"/>
    <w:rsid w:val="003B7CD6"/>
    <w:rsid w:val="003C0A79"/>
    <w:rsid w:val="003C10B0"/>
    <w:rsid w:val="003C4410"/>
    <w:rsid w:val="003C5DD9"/>
    <w:rsid w:val="003C5EBF"/>
    <w:rsid w:val="003C676F"/>
    <w:rsid w:val="003D0E2A"/>
    <w:rsid w:val="003D100A"/>
    <w:rsid w:val="003D6036"/>
    <w:rsid w:val="003D7285"/>
    <w:rsid w:val="003E3133"/>
    <w:rsid w:val="003E3AB0"/>
    <w:rsid w:val="003E551D"/>
    <w:rsid w:val="003F3C64"/>
    <w:rsid w:val="003F478D"/>
    <w:rsid w:val="003F6237"/>
    <w:rsid w:val="003F6D05"/>
    <w:rsid w:val="004028F0"/>
    <w:rsid w:val="00402F1D"/>
    <w:rsid w:val="004037C0"/>
    <w:rsid w:val="0040427B"/>
    <w:rsid w:val="0040611B"/>
    <w:rsid w:val="00411CC1"/>
    <w:rsid w:val="00411F22"/>
    <w:rsid w:val="00412F08"/>
    <w:rsid w:val="00415B11"/>
    <w:rsid w:val="004218C2"/>
    <w:rsid w:val="0042720E"/>
    <w:rsid w:val="00433D2D"/>
    <w:rsid w:val="0043537D"/>
    <w:rsid w:val="0043622D"/>
    <w:rsid w:val="00436E1B"/>
    <w:rsid w:val="00443A38"/>
    <w:rsid w:val="00444443"/>
    <w:rsid w:val="0044582D"/>
    <w:rsid w:val="004462B0"/>
    <w:rsid w:val="00446D55"/>
    <w:rsid w:val="00447954"/>
    <w:rsid w:val="0044799F"/>
    <w:rsid w:val="0045078D"/>
    <w:rsid w:val="00454F15"/>
    <w:rsid w:val="0045608A"/>
    <w:rsid w:val="0045734B"/>
    <w:rsid w:val="00457E4A"/>
    <w:rsid w:val="0046058D"/>
    <w:rsid w:val="00460FC9"/>
    <w:rsid w:val="00462BF3"/>
    <w:rsid w:val="00462D99"/>
    <w:rsid w:val="00463310"/>
    <w:rsid w:val="00465828"/>
    <w:rsid w:val="00466AE1"/>
    <w:rsid w:val="0046787E"/>
    <w:rsid w:val="004728BE"/>
    <w:rsid w:val="00473639"/>
    <w:rsid w:val="00480D92"/>
    <w:rsid w:val="004824DD"/>
    <w:rsid w:val="00482FC4"/>
    <w:rsid w:val="0048322D"/>
    <w:rsid w:val="00484A93"/>
    <w:rsid w:val="004904AD"/>
    <w:rsid w:val="00494C12"/>
    <w:rsid w:val="00496308"/>
    <w:rsid w:val="0049662B"/>
    <w:rsid w:val="004A0135"/>
    <w:rsid w:val="004A01BC"/>
    <w:rsid w:val="004A1C0F"/>
    <w:rsid w:val="004A2DBC"/>
    <w:rsid w:val="004A5FD2"/>
    <w:rsid w:val="004A7A57"/>
    <w:rsid w:val="004B274C"/>
    <w:rsid w:val="004B3498"/>
    <w:rsid w:val="004B3C80"/>
    <w:rsid w:val="004B420A"/>
    <w:rsid w:val="004B74D1"/>
    <w:rsid w:val="004C0832"/>
    <w:rsid w:val="004C0865"/>
    <w:rsid w:val="004C1271"/>
    <w:rsid w:val="004C3390"/>
    <w:rsid w:val="004C46E5"/>
    <w:rsid w:val="004D04E7"/>
    <w:rsid w:val="004D1CE4"/>
    <w:rsid w:val="004D4798"/>
    <w:rsid w:val="004D56EC"/>
    <w:rsid w:val="004D7C82"/>
    <w:rsid w:val="004E240C"/>
    <w:rsid w:val="004E2C10"/>
    <w:rsid w:val="004E2DCE"/>
    <w:rsid w:val="004E4758"/>
    <w:rsid w:val="004E6A0C"/>
    <w:rsid w:val="004E7CFB"/>
    <w:rsid w:val="004F01A2"/>
    <w:rsid w:val="004F0318"/>
    <w:rsid w:val="004F5587"/>
    <w:rsid w:val="005027B4"/>
    <w:rsid w:val="00504CF2"/>
    <w:rsid w:val="005105B2"/>
    <w:rsid w:val="005107E3"/>
    <w:rsid w:val="00510835"/>
    <w:rsid w:val="00513B13"/>
    <w:rsid w:val="00516F67"/>
    <w:rsid w:val="005215FB"/>
    <w:rsid w:val="005223AF"/>
    <w:rsid w:val="0052303F"/>
    <w:rsid w:val="005230ED"/>
    <w:rsid w:val="00525026"/>
    <w:rsid w:val="00532894"/>
    <w:rsid w:val="00535965"/>
    <w:rsid w:val="00536764"/>
    <w:rsid w:val="00536B88"/>
    <w:rsid w:val="005413F0"/>
    <w:rsid w:val="00542239"/>
    <w:rsid w:val="00544C34"/>
    <w:rsid w:val="005454E0"/>
    <w:rsid w:val="00547188"/>
    <w:rsid w:val="005475D2"/>
    <w:rsid w:val="00547B7B"/>
    <w:rsid w:val="00550E7D"/>
    <w:rsid w:val="00551648"/>
    <w:rsid w:val="00551CC2"/>
    <w:rsid w:val="00554592"/>
    <w:rsid w:val="00555B64"/>
    <w:rsid w:val="00555DB4"/>
    <w:rsid w:val="0055728A"/>
    <w:rsid w:val="00557E6B"/>
    <w:rsid w:val="00560DF3"/>
    <w:rsid w:val="005617B8"/>
    <w:rsid w:val="00562DDE"/>
    <w:rsid w:val="00564954"/>
    <w:rsid w:val="005732B5"/>
    <w:rsid w:val="00573D37"/>
    <w:rsid w:val="005760BC"/>
    <w:rsid w:val="00577227"/>
    <w:rsid w:val="00577263"/>
    <w:rsid w:val="0057739A"/>
    <w:rsid w:val="00577C63"/>
    <w:rsid w:val="0058158A"/>
    <w:rsid w:val="00581D58"/>
    <w:rsid w:val="00583785"/>
    <w:rsid w:val="005838F3"/>
    <w:rsid w:val="005856CF"/>
    <w:rsid w:val="00585EE0"/>
    <w:rsid w:val="005907B5"/>
    <w:rsid w:val="0059145A"/>
    <w:rsid w:val="00591D4D"/>
    <w:rsid w:val="00592C10"/>
    <w:rsid w:val="0059342B"/>
    <w:rsid w:val="00594C36"/>
    <w:rsid w:val="00596294"/>
    <w:rsid w:val="00596718"/>
    <w:rsid w:val="00597311"/>
    <w:rsid w:val="00597F9B"/>
    <w:rsid w:val="005A17B9"/>
    <w:rsid w:val="005A1AC5"/>
    <w:rsid w:val="005A2804"/>
    <w:rsid w:val="005A3C0C"/>
    <w:rsid w:val="005A4B87"/>
    <w:rsid w:val="005A4C53"/>
    <w:rsid w:val="005A4D84"/>
    <w:rsid w:val="005A5AF4"/>
    <w:rsid w:val="005A5F78"/>
    <w:rsid w:val="005A68E2"/>
    <w:rsid w:val="005B0710"/>
    <w:rsid w:val="005B39E3"/>
    <w:rsid w:val="005C18D7"/>
    <w:rsid w:val="005C2170"/>
    <w:rsid w:val="005C2596"/>
    <w:rsid w:val="005C2BEB"/>
    <w:rsid w:val="005C5DAE"/>
    <w:rsid w:val="005D1DE1"/>
    <w:rsid w:val="005D478B"/>
    <w:rsid w:val="005D4F8C"/>
    <w:rsid w:val="005D54C5"/>
    <w:rsid w:val="005D5C65"/>
    <w:rsid w:val="005D5F42"/>
    <w:rsid w:val="005D7BD0"/>
    <w:rsid w:val="005E20CE"/>
    <w:rsid w:val="005E4702"/>
    <w:rsid w:val="005F2E23"/>
    <w:rsid w:val="005F30CA"/>
    <w:rsid w:val="005F3EBE"/>
    <w:rsid w:val="005F3F1D"/>
    <w:rsid w:val="005F55AB"/>
    <w:rsid w:val="006003E5"/>
    <w:rsid w:val="00605A7A"/>
    <w:rsid w:val="006069F3"/>
    <w:rsid w:val="006073AF"/>
    <w:rsid w:val="0061040E"/>
    <w:rsid w:val="00615D5A"/>
    <w:rsid w:val="00617D81"/>
    <w:rsid w:val="00617F0B"/>
    <w:rsid w:val="00617F20"/>
    <w:rsid w:val="00620608"/>
    <w:rsid w:val="006212D8"/>
    <w:rsid w:val="00623AB5"/>
    <w:rsid w:val="00623B9F"/>
    <w:rsid w:val="00626E0D"/>
    <w:rsid w:val="00627D40"/>
    <w:rsid w:val="00630B54"/>
    <w:rsid w:val="00635D60"/>
    <w:rsid w:val="00641A1B"/>
    <w:rsid w:val="00641A89"/>
    <w:rsid w:val="00641F3E"/>
    <w:rsid w:val="0064201D"/>
    <w:rsid w:val="00643838"/>
    <w:rsid w:val="00644CFC"/>
    <w:rsid w:val="00645FE7"/>
    <w:rsid w:val="0065077F"/>
    <w:rsid w:val="00652C8C"/>
    <w:rsid w:val="00652EC3"/>
    <w:rsid w:val="006531A0"/>
    <w:rsid w:val="00653206"/>
    <w:rsid w:val="006570E6"/>
    <w:rsid w:val="00657E3F"/>
    <w:rsid w:val="00657F75"/>
    <w:rsid w:val="0066512A"/>
    <w:rsid w:val="00666C40"/>
    <w:rsid w:val="006754C8"/>
    <w:rsid w:val="00676ABB"/>
    <w:rsid w:val="00681384"/>
    <w:rsid w:val="00684E89"/>
    <w:rsid w:val="006856F8"/>
    <w:rsid w:val="00685E64"/>
    <w:rsid w:val="00686A1C"/>
    <w:rsid w:val="00690E25"/>
    <w:rsid w:val="006917A8"/>
    <w:rsid w:val="00691F2F"/>
    <w:rsid w:val="00694A9D"/>
    <w:rsid w:val="00697317"/>
    <w:rsid w:val="006A2353"/>
    <w:rsid w:val="006A7282"/>
    <w:rsid w:val="006A7606"/>
    <w:rsid w:val="006A7D69"/>
    <w:rsid w:val="006B0976"/>
    <w:rsid w:val="006B2840"/>
    <w:rsid w:val="006B30D3"/>
    <w:rsid w:val="006B43E2"/>
    <w:rsid w:val="006B59F2"/>
    <w:rsid w:val="006B79DD"/>
    <w:rsid w:val="006C0F5A"/>
    <w:rsid w:val="006C143A"/>
    <w:rsid w:val="006C2C51"/>
    <w:rsid w:val="006C31CC"/>
    <w:rsid w:val="006C60ED"/>
    <w:rsid w:val="006C72AA"/>
    <w:rsid w:val="006D1F30"/>
    <w:rsid w:val="006D57C4"/>
    <w:rsid w:val="006D60A3"/>
    <w:rsid w:val="006E37D6"/>
    <w:rsid w:val="006E7AA9"/>
    <w:rsid w:val="006E7BCC"/>
    <w:rsid w:val="006E7E4E"/>
    <w:rsid w:val="006F2733"/>
    <w:rsid w:val="006F43A4"/>
    <w:rsid w:val="006F5282"/>
    <w:rsid w:val="006F71A0"/>
    <w:rsid w:val="0070084B"/>
    <w:rsid w:val="00701EEC"/>
    <w:rsid w:val="0070232D"/>
    <w:rsid w:val="007030BD"/>
    <w:rsid w:val="007053E5"/>
    <w:rsid w:val="00706C94"/>
    <w:rsid w:val="00706E7B"/>
    <w:rsid w:val="00706F49"/>
    <w:rsid w:val="00710447"/>
    <w:rsid w:val="00711337"/>
    <w:rsid w:val="0071245F"/>
    <w:rsid w:val="007157AF"/>
    <w:rsid w:val="0071592F"/>
    <w:rsid w:val="00716931"/>
    <w:rsid w:val="00716C7F"/>
    <w:rsid w:val="00720151"/>
    <w:rsid w:val="00721286"/>
    <w:rsid w:val="007234D4"/>
    <w:rsid w:val="00723FAD"/>
    <w:rsid w:val="00724EBD"/>
    <w:rsid w:val="00725B8A"/>
    <w:rsid w:val="0072650C"/>
    <w:rsid w:val="00730C44"/>
    <w:rsid w:val="00732E1F"/>
    <w:rsid w:val="0073313E"/>
    <w:rsid w:val="007360C9"/>
    <w:rsid w:val="00736A51"/>
    <w:rsid w:val="00737798"/>
    <w:rsid w:val="00744CB2"/>
    <w:rsid w:val="007451AD"/>
    <w:rsid w:val="00750455"/>
    <w:rsid w:val="00750D93"/>
    <w:rsid w:val="00750F7B"/>
    <w:rsid w:val="00751FBE"/>
    <w:rsid w:val="00752BCE"/>
    <w:rsid w:val="00752CD8"/>
    <w:rsid w:val="00756862"/>
    <w:rsid w:val="00756DDD"/>
    <w:rsid w:val="007600C8"/>
    <w:rsid w:val="00765AD9"/>
    <w:rsid w:val="00765B50"/>
    <w:rsid w:val="007700B7"/>
    <w:rsid w:val="00770BDD"/>
    <w:rsid w:val="00771B12"/>
    <w:rsid w:val="007732C6"/>
    <w:rsid w:val="00775636"/>
    <w:rsid w:val="00782414"/>
    <w:rsid w:val="007830D7"/>
    <w:rsid w:val="0078327E"/>
    <w:rsid w:val="00787A38"/>
    <w:rsid w:val="00791E98"/>
    <w:rsid w:val="0079370F"/>
    <w:rsid w:val="00795DCD"/>
    <w:rsid w:val="00796BE3"/>
    <w:rsid w:val="00796F6E"/>
    <w:rsid w:val="00797EBB"/>
    <w:rsid w:val="007A7549"/>
    <w:rsid w:val="007A7821"/>
    <w:rsid w:val="007B3B13"/>
    <w:rsid w:val="007B4C1F"/>
    <w:rsid w:val="007B6338"/>
    <w:rsid w:val="007B75A2"/>
    <w:rsid w:val="007C0039"/>
    <w:rsid w:val="007C0F69"/>
    <w:rsid w:val="007C1FBD"/>
    <w:rsid w:val="007C247F"/>
    <w:rsid w:val="007C290F"/>
    <w:rsid w:val="007C3772"/>
    <w:rsid w:val="007C5866"/>
    <w:rsid w:val="007D01B9"/>
    <w:rsid w:val="007D373C"/>
    <w:rsid w:val="007D42CC"/>
    <w:rsid w:val="007D6078"/>
    <w:rsid w:val="007D7A9C"/>
    <w:rsid w:val="007E130F"/>
    <w:rsid w:val="007E300F"/>
    <w:rsid w:val="007E41E2"/>
    <w:rsid w:val="007E5E07"/>
    <w:rsid w:val="007F460B"/>
    <w:rsid w:val="007F5611"/>
    <w:rsid w:val="007F6680"/>
    <w:rsid w:val="00803AE6"/>
    <w:rsid w:val="00803F5A"/>
    <w:rsid w:val="0080634A"/>
    <w:rsid w:val="0081463A"/>
    <w:rsid w:val="00816DC0"/>
    <w:rsid w:val="00820580"/>
    <w:rsid w:val="008205EB"/>
    <w:rsid w:val="008219BE"/>
    <w:rsid w:val="00824540"/>
    <w:rsid w:val="0082539B"/>
    <w:rsid w:val="00825778"/>
    <w:rsid w:val="00825BA2"/>
    <w:rsid w:val="008269A9"/>
    <w:rsid w:val="0083233A"/>
    <w:rsid w:val="0083272F"/>
    <w:rsid w:val="0083788F"/>
    <w:rsid w:val="008401D4"/>
    <w:rsid w:val="00840837"/>
    <w:rsid w:val="008409A6"/>
    <w:rsid w:val="00842184"/>
    <w:rsid w:val="00844CD5"/>
    <w:rsid w:val="0084596C"/>
    <w:rsid w:val="008465EC"/>
    <w:rsid w:val="00846649"/>
    <w:rsid w:val="00847133"/>
    <w:rsid w:val="0085273F"/>
    <w:rsid w:val="00853AAD"/>
    <w:rsid w:val="00854F7A"/>
    <w:rsid w:val="00856495"/>
    <w:rsid w:val="00856D3E"/>
    <w:rsid w:val="00860D83"/>
    <w:rsid w:val="008633DA"/>
    <w:rsid w:val="00864729"/>
    <w:rsid w:val="00866151"/>
    <w:rsid w:val="00870DD9"/>
    <w:rsid w:val="0087386C"/>
    <w:rsid w:val="00873EA2"/>
    <w:rsid w:val="008752BD"/>
    <w:rsid w:val="00876285"/>
    <w:rsid w:val="00876DEE"/>
    <w:rsid w:val="008806B4"/>
    <w:rsid w:val="00880D96"/>
    <w:rsid w:val="0088160E"/>
    <w:rsid w:val="00882C12"/>
    <w:rsid w:val="008871E0"/>
    <w:rsid w:val="0089191F"/>
    <w:rsid w:val="00891AC3"/>
    <w:rsid w:val="008935F4"/>
    <w:rsid w:val="00893AA8"/>
    <w:rsid w:val="008944FC"/>
    <w:rsid w:val="008954AA"/>
    <w:rsid w:val="00897EE7"/>
    <w:rsid w:val="008A079E"/>
    <w:rsid w:val="008A0B22"/>
    <w:rsid w:val="008A128C"/>
    <w:rsid w:val="008A47DB"/>
    <w:rsid w:val="008A495D"/>
    <w:rsid w:val="008A714E"/>
    <w:rsid w:val="008A75F8"/>
    <w:rsid w:val="008A77EE"/>
    <w:rsid w:val="008B1558"/>
    <w:rsid w:val="008B1B86"/>
    <w:rsid w:val="008B3EE4"/>
    <w:rsid w:val="008B42B4"/>
    <w:rsid w:val="008B4EB0"/>
    <w:rsid w:val="008B5CB7"/>
    <w:rsid w:val="008B768E"/>
    <w:rsid w:val="008C2C49"/>
    <w:rsid w:val="008C5DF8"/>
    <w:rsid w:val="008C6D0D"/>
    <w:rsid w:val="008D0A8C"/>
    <w:rsid w:val="008D69F5"/>
    <w:rsid w:val="008E087E"/>
    <w:rsid w:val="008E1A29"/>
    <w:rsid w:val="008E5557"/>
    <w:rsid w:val="008E6050"/>
    <w:rsid w:val="008F07C9"/>
    <w:rsid w:val="008F34BC"/>
    <w:rsid w:val="008F4CB3"/>
    <w:rsid w:val="008F7777"/>
    <w:rsid w:val="0090253B"/>
    <w:rsid w:val="009030E3"/>
    <w:rsid w:val="00903DEB"/>
    <w:rsid w:val="00905A09"/>
    <w:rsid w:val="00905FC6"/>
    <w:rsid w:val="009068BC"/>
    <w:rsid w:val="0090759F"/>
    <w:rsid w:val="00907BD0"/>
    <w:rsid w:val="00910EC9"/>
    <w:rsid w:val="00916BCD"/>
    <w:rsid w:val="0092112C"/>
    <w:rsid w:val="00921BC5"/>
    <w:rsid w:val="009222BE"/>
    <w:rsid w:val="00922425"/>
    <w:rsid w:val="009224AA"/>
    <w:rsid w:val="00923C08"/>
    <w:rsid w:val="009244FF"/>
    <w:rsid w:val="00930748"/>
    <w:rsid w:val="00930FFF"/>
    <w:rsid w:val="00932CE3"/>
    <w:rsid w:val="0093444E"/>
    <w:rsid w:val="009367C6"/>
    <w:rsid w:val="00940548"/>
    <w:rsid w:val="00944438"/>
    <w:rsid w:val="00946090"/>
    <w:rsid w:val="00950FEB"/>
    <w:rsid w:val="009518DE"/>
    <w:rsid w:val="00952C64"/>
    <w:rsid w:val="00960BDA"/>
    <w:rsid w:val="009643B2"/>
    <w:rsid w:val="00970779"/>
    <w:rsid w:val="00971C8B"/>
    <w:rsid w:val="00982CA8"/>
    <w:rsid w:val="009845C9"/>
    <w:rsid w:val="00992750"/>
    <w:rsid w:val="009927B8"/>
    <w:rsid w:val="00994324"/>
    <w:rsid w:val="009947EB"/>
    <w:rsid w:val="00994AB0"/>
    <w:rsid w:val="0099673C"/>
    <w:rsid w:val="00997DA6"/>
    <w:rsid w:val="009A21AE"/>
    <w:rsid w:val="009A2CD6"/>
    <w:rsid w:val="009A4999"/>
    <w:rsid w:val="009A6319"/>
    <w:rsid w:val="009B2F3E"/>
    <w:rsid w:val="009B6635"/>
    <w:rsid w:val="009B6992"/>
    <w:rsid w:val="009C05F6"/>
    <w:rsid w:val="009C1552"/>
    <w:rsid w:val="009C242B"/>
    <w:rsid w:val="009C24C9"/>
    <w:rsid w:val="009C3E5D"/>
    <w:rsid w:val="009C5BF0"/>
    <w:rsid w:val="009C6B0F"/>
    <w:rsid w:val="009C78C0"/>
    <w:rsid w:val="009D49D9"/>
    <w:rsid w:val="009D6909"/>
    <w:rsid w:val="009D7A25"/>
    <w:rsid w:val="009E55BE"/>
    <w:rsid w:val="009E5988"/>
    <w:rsid w:val="009F14A0"/>
    <w:rsid w:val="009F4B64"/>
    <w:rsid w:val="009F7B19"/>
    <w:rsid w:val="00A042FE"/>
    <w:rsid w:val="00A044C1"/>
    <w:rsid w:val="00A055CB"/>
    <w:rsid w:val="00A107D9"/>
    <w:rsid w:val="00A117D2"/>
    <w:rsid w:val="00A12625"/>
    <w:rsid w:val="00A131CB"/>
    <w:rsid w:val="00A140CF"/>
    <w:rsid w:val="00A14149"/>
    <w:rsid w:val="00A1520E"/>
    <w:rsid w:val="00A16B05"/>
    <w:rsid w:val="00A2056A"/>
    <w:rsid w:val="00A23647"/>
    <w:rsid w:val="00A23941"/>
    <w:rsid w:val="00A27FD4"/>
    <w:rsid w:val="00A301A2"/>
    <w:rsid w:val="00A311E0"/>
    <w:rsid w:val="00A31737"/>
    <w:rsid w:val="00A3416B"/>
    <w:rsid w:val="00A35389"/>
    <w:rsid w:val="00A423FE"/>
    <w:rsid w:val="00A44F2E"/>
    <w:rsid w:val="00A4734F"/>
    <w:rsid w:val="00A51C72"/>
    <w:rsid w:val="00A527E6"/>
    <w:rsid w:val="00A535F2"/>
    <w:rsid w:val="00A554F1"/>
    <w:rsid w:val="00A60158"/>
    <w:rsid w:val="00A60FBA"/>
    <w:rsid w:val="00A61412"/>
    <w:rsid w:val="00A61B15"/>
    <w:rsid w:val="00A61FB8"/>
    <w:rsid w:val="00A63856"/>
    <w:rsid w:val="00A6406B"/>
    <w:rsid w:val="00A7269D"/>
    <w:rsid w:val="00A75A9A"/>
    <w:rsid w:val="00A75D36"/>
    <w:rsid w:val="00A84B53"/>
    <w:rsid w:val="00A84C98"/>
    <w:rsid w:val="00A85CE7"/>
    <w:rsid w:val="00A87C1D"/>
    <w:rsid w:val="00A91A28"/>
    <w:rsid w:val="00A95F3A"/>
    <w:rsid w:val="00A96AC2"/>
    <w:rsid w:val="00A97E52"/>
    <w:rsid w:val="00AA04C4"/>
    <w:rsid w:val="00AA0FA7"/>
    <w:rsid w:val="00AA1637"/>
    <w:rsid w:val="00AA1E4C"/>
    <w:rsid w:val="00AA1F37"/>
    <w:rsid w:val="00AA4B17"/>
    <w:rsid w:val="00AA4E10"/>
    <w:rsid w:val="00AA4EAC"/>
    <w:rsid w:val="00AA6934"/>
    <w:rsid w:val="00AB05AC"/>
    <w:rsid w:val="00AB0E22"/>
    <w:rsid w:val="00AB3440"/>
    <w:rsid w:val="00AB7346"/>
    <w:rsid w:val="00AC0211"/>
    <w:rsid w:val="00AC09BF"/>
    <w:rsid w:val="00AC2679"/>
    <w:rsid w:val="00AC6B1B"/>
    <w:rsid w:val="00AC6C49"/>
    <w:rsid w:val="00AD0688"/>
    <w:rsid w:val="00AD1552"/>
    <w:rsid w:val="00AD1566"/>
    <w:rsid w:val="00AD1A1B"/>
    <w:rsid w:val="00AD5207"/>
    <w:rsid w:val="00AD5600"/>
    <w:rsid w:val="00AD6A6A"/>
    <w:rsid w:val="00AD70E3"/>
    <w:rsid w:val="00AE1D8C"/>
    <w:rsid w:val="00AE1DD4"/>
    <w:rsid w:val="00AE243E"/>
    <w:rsid w:val="00AE366E"/>
    <w:rsid w:val="00AE37A9"/>
    <w:rsid w:val="00AE5FC0"/>
    <w:rsid w:val="00AE7967"/>
    <w:rsid w:val="00AF1A5C"/>
    <w:rsid w:val="00AF2583"/>
    <w:rsid w:val="00AF2712"/>
    <w:rsid w:val="00AF2A75"/>
    <w:rsid w:val="00AF48CA"/>
    <w:rsid w:val="00AF50DE"/>
    <w:rsid w:val="00AF601E"/>
    <w:rsid w:val="00AF6B12"/>
    <w:rsid w:val="00AF72A5"/>
    <w:rsid w:val="00AF74FF"/>
    <w:rsid w:val="00AF752C"/>
    <w:rsid w:val="00B01EFC"/>
    <w:rsid w:val="00B02311"/>
    <w:rsid w:val="00B030A9"/>
    <w:rsid w:val="00B06678"/>
    <w:rsid w:val="00B07BCA"/>
    <w:rsid w:val="00B101DC"/>
    <w:rsid w:val="00B13067"/>
    <w:rsid w:val="00B14C6B"/>
    <w:rsid w:val="00B2052F"/>
    <w:rsid w:val="00B22119"/>
    <w:rsid w:val="00B226DF"/>
    <w:rsid w:val="00B23DB5"/>
    <w:rsid w:val="00B24B42"/>
    <w:rsid w:val="00B25426"/>
    <w:rsid w:val="00B27CD7"/>
    <w:rsid w:val="00B32268"/>
    <w:rsid w:val="00B3242B"/>
    <w:rsid w:val="00B34913"/>
    <w:rsid w:val="00B34C6A"/>
    <w:rsid w:val="00B350BB"/>
    <w:rsid w:val="00B40281"/>
    <w:rsid w:val="00B40B25"/>
    <w:rsid w:val="00B41F5F"/>
    <w:rsid w:val="00B4303C"/>
    <w:rsid w:val="00B449BF"/>
    <w:rsid w:val="00B46889"/>
    <w:rsid w:val="00B50EA0"/>
    <w:rsid w:val="00B51C07"/>
    <w:rsid w:val="00B546A7"/>
    <w:rsid w:val="00B549A9"/>
    <w:rsid w:val="00B55D79"/>
    <w:rsid w:val="00B5769F"/>
    <w:rsid w:val="00B62226"/>
    <w:rsid w:val="00B636E0"/>
    <w:rsid w:val="00B6570D"/>
    <w:rsid w:val="00B711AF"/>
    <w:rsid w:val="00B7231A"/>
    <w:rsid w:val="00B7440A"/>
    <w:rsid w:val="00B76031"/>
    <w:rsid w:val="00B77C1D"/>
    <w:rsid w:val="00B77E53"/>
    <w:rsid w:val="00B77F6D"/>
    <w:rsid w:val="00B82FF8"/>
    <w:rsid w:val="00B862AA"/>
    <w:rsid w:val="00B873DA"/>
    <w:rsid w:val="00B92FE6"/>
    <w:rsid w:val="00B93B27"/>
    <w:rsid w:val="00B96928"/>
    <w:rsid w:val="00BA2073"/>
    <w:rsid w:val="00BA4B88"/>
    <w:rsid w:val="00BA4F90"/>
    <w:rsid w:val="00BA6DE8"/>
    <w:rsid w:val="00BB4D28"/>
    <w:rsid w:val="00BB755B"/>
    <w:rsid w:val="00BB7A20"/>
    <w:rsid w:val="00BC0C8C"/>
    <w:rsid w:val="00BC0E80"/>
    <w:rsid w:val="00BC3539"/>
    <w:rsid w:val="00BC5A2A"/>
    <w:rsid w:val="00BC7A75"/>
    <w:rsid w:val="00BD36A9"/>
    <w:rsid w:val="00BD3E17"/>
    <w:rsid w:val="00BD4162"/>
    <w:rsid w:val="00BD44B5"/>
    <w:rsid w:val="00BD6D32"/>
    <w:rsid w:val="00BE01EE"/>
    <w:rsid w:val="00BE0720"/>
    <w:rsid w:val="00BE38C6"/>
    <w:rsid w:val="00BE4334"/>
    <w:rsid w:val="00BE54C4"/>
    <w:rsid w:val="00BE58B1"/>
    <w:rsid w:val="00BE6C64"/>
    <w:rsid w:val="00BE6F23"/>
    <w:rsid w:val="00BE7B67"/>
    <w:rsid w:val="00BE7F55"/>
    <w:rsid w:val="00BF4531"/>
    <w:rsid w:val="00BF5C4C"/>
    <w:rsid w:val="00C034C6"/>
    <w:rsid w:val="00C05DBB"/>
    <w:rsid w:val="00C061A3"/>
    <w:rsid w:val="00C062D0"/>
    <w:rsid w:val="00C10497"/>
    <w:rsid w:val="00C1329F"/>
    <w:rsid w:val="00C135DA"/>
    <w:rsid w:val="00C139C2"/>
    <w:rsid w:val="00C17185"/>
    <w:rsid w:val="00C17562"/>
    <w:rsid w:val="00C1758E"/>
    <w:rsid w:val="00C175EB"/>
    <w:rsid w:val="00C20D0D"/>
    <w:rsid w:val="00C20EA1"/>
    <w:rsid w:val="00C22C5B"/>
    <w:rsid w:val="00C27B7E"/>
    <w:rsid w:val="00C27BC7"/>
    <w:rsid w:val="00C27CA7"/>
    <w:rsid w:val="00C3266D"/>
    <w:rsid w:val="00C3288E"/>
    <w:rsid w:val="00C334A8"/>
    <w:rsid w:val="00C36811"/>
    <w:rsid w:val="00C40807"/>
    <w:rsid w:val="00C42791"/>
    <w:rsid w:val="00C42C32"/>
    <w:rsid w:val="00C447D2"/>
    <w:rsid w:val="00C44A21"/>
    <w:rsid w:val="00C53397"/>
    <w:rsid w:val="00C5389E"/>
    <w:rsid w:val="00C54A8E"/>
    <w:rsid w:val="00C57012"/>
    <w:rsid w:val="00C60EBF"/>
    <w:rsid w:val="00C62350"/>
    <w:rsid w:val="00C62606"/>
    <w:rsid w:val="00C64C00"/>
    <w:rsid w:val="00C747E5"/>
    <w:rsid w:val="00C75988"/>
    <w:rsid w:val="00C7709C"/>
    <w:rsid w:val="00C80037"/>
    <w:rsid w:val="00C86052"/>
    <w:rsid w:val="00C9205B"/>
    <w:rsid w:val="00C9467A"/>
    <w:rsid w:val="00C95513"/>
    <w:rsid w:val="00C965CB"/>
    <w:rsid w:val="00C9670A"/>
    <w:rsid w:val="00C96B14"/>
    <w:rsid w:val="00C97479"/>
    <w:rsid w:val="00C975D9"/>
    <w:rsid w:val="00C97D54"/>
    <w:rsid w:val="00CA1FEE"/>
    <w:rsid w:val="00CA249E"/>
    <w:rsid w:val="00CA712E"/>
    <w:rsid w:val="00CB2D37"/>
    <w:rsid w:val="00CB37F1"/>
    <w:rsid w:val="00CB40EF"/>
    <w:rsid w:val="00CB48D0"/>
    <w:rsid w:val="00CB561F"/>
    <w:rsid w:val="00CB760A"/>
    <w:rsid w:val="00CB7C7B"/>
    <w:rsid w:val="00CC0B39"/>
    <w:rsid w:val="00CC5204"/>
    <w:rsid w:val="00CC6530"/>
    <w:rsid w:val="00CC7BEF"/>
    <w:rsid w:val="00CD0B05"/>
    <w:rsid w:val="00CD3C4A"/>
    <w:rsid w:val="00CD4366"/>
    <w:rsid w:val="00CD558A"/>
    <w:rsid w:val="00CD6991"/>
    <w:rsid w:val="00CE0CCB"/>
    <w:rsid w:val="00CE479E"/>
    <w:rsid w:val="00CE72FE"/>
    <w:rsid w:val="00CF03CB"/>
    <w:rsid w:val="00CF08EC"/>
    <w:rsid w:val="00CF1E90"/>
    <w:rsid w:val="00CF38D9"/>
    <w:rsid w:val="00D001DC"/>
    <w:rsid w:val="00D016DB"/>
    <w:rsid w:val="00D12897"/>
    <w:rsid w:val="00D13252"/>
    <w:rsid w:val="00D1392B"/>
    <w:rsid w:val="00D20227"/>
    <w:rsid w:val="00D20DCF"/>
    <w:rsid w:val="00D22611"/>
    <w:rsid w:val="00D23A82"/>
    <w:rsid w:val="00D2612D"/>
    <w:rsid w:val="00D303EB"/>
    <w:rsid w:val="00D3186B"/>
    <w:rsid w:val="00D32A11"/>
    <w:rsid w:val="00D41081"/>
    <w:rsid w:val="00D41354"/>
    <w:rsid w:val="00D43577"/>
    <w:rsid w:val="00D4404B"/>
    <w:rsid w:val="00D460F8"/>
    <w:rsid w:val="00D524CB"/>
    <w:rsid w:val="00D5279C"/>
    <w:rsid w:val="00D54E7A"/>
    <w:rsid w:val="00D57A08"/>
    <w:rsid w:val="00D64436"/>
    <w:rsid w:val="00D646EE"/>
    <w:rsid w:val="00D6536D"/>
    <w:rsid w:val="00D65E7B"/>
    <w:rsid w:val="00D6761F"/>
    <w:rsid w:val="00D6771F"/>
    <w:rsid w:val="00D7007E"/>
    <w:rsid w:val="00D72B69"/>
    <w:rsid w:val="00D73C30"/>
    <w:rsid w:val="00D73CE8"/>
    <w:rsid w:val="00D742B7"/>
    <w:rsid w:val="00D74B8F"/>
    <w:rsid w:val="00D74CA5"/>
    <w:rsid w:val="00D74FD3"/>
    <w:rsid w:val="00D8098A"/>
    <w:rsid w:val="00D826D3"/>
    <w:rsid w:val="00D83ACE"/>
    <w:rsid w:val="00D8407A"/>
    <w:rsid w:val="00D868F1"/>
    <w:rsid w:val="00D919CA"/>
    <w:rsid w:val="00D93F69"/>
    <w:rsid w:val="00D94041"/>
    <w:rsid w:val="00D97390"/>
    <w:rsid w:val="00DA0E3A"/>
    <w:rsid w:val="00DA1B1F"/>
    <w:rsid w:val="00DA37CF"/>
    <w:rsid w:val="00DB07A4"/>
    <w:rsid w:val="00DB3FAA"/>
    <w:rsid w:val="00DB4DA5"/>
    <w:rsid w:val="00DC0958"/>
    <w:rsid w:val="00DD0E22"/>
    <w:rsid w:val="00DD16B0"/>
    <w:rsid w:val="00DD1917"/>
    <w:rsid w:val="00DD1F08"/>
    <w:rsid w:val="00DE22B8"/>
    <w:rsid w:val="00DE38BD"/>
    <w:rsid w:val="00DE43FC"/>
    <w:rsid w:val="00DE5F61"/>
    <w:rsid w:val="00DE640E"/>
    <w:rsid w:val="00DF5F11"/>
    <w:rsid w:val="00DF72CC"/>
    <w:rsid w:val="00E0197F"/>
    <w:rsid w:val="00E0591A"/>
    <w:rsid w:val="00E100BA"/>
    <w:rsid w:val="00E114EF"/>
    <w:rsid w:val="00E13991"/>
    <w:rsid w:val="00E175F7"/>
    <w:rsid w:val="00E2446A"/>
    <w:rsid w:val="00E24ADD"/>
    <w:rsid w:val="00E2676D"/>
    <w:rsid w:val="00E26A2A"/>
    <w:rsid w:val="00E33D82"/>
    <w:rsid w:val="00E35083"/>
    <w:rsid w:val="00E350A7"/>
    <w:rsid w:val="00E35ED1"/>
    <w:rsid w:val="00E40D53"/>
    <w:rsid w:val="00E41C17"/>
    <w:rsid w:val="00E43C26"/>
    <w:rsid w:val="00E50A33"/>
    <w:rsid w:val="00E53A8A"/>
    <w:rsid w:val="00E5440E"/>
    <w:rsid w:val="00E5585F"/>
    <w:rsid w:val="00E56267"/>
    <w:rsid w:val="00E60D74"/>
    <w:rsid w:val="00E60ECC"/>
    <w:rsid w:val="00E632FF"/>
    <w:rsid w:val="00E63797"/>
    <w:rsid w:val="00E6388A"/>
    <w:rsid w:val="00E6574B"/>
    <w:rsid w:val="00E66DD7"/>
    <w:rsid w:val="00E67342"/>
    <w:rsid w:val="00E6744A"/>
    <w:rsid w:val="00E71081"/>
    <w:rsid w:val="00E7348C"/>
    <w:rsid w:val="00E73897"/>
    <w:rsid w:val="00E76356"/>
    <w:rsid w:val="00E77757"/>
    <w:rsid w:val="00E81700"/>
    <w:rsid w:val="00E826DB"/>
    <w:rsid w:val="00E8449E"/>
    <w:rsid w:val="00E85BFD"/>
    <w:rsid w:val="00E8747F"/>
    <w:rsid w:val="00E93ED2"/>
    <w:rsid w:val="00E97456"/>
    <w:rsid w:val="00EA1C28"/>
    <w:rsid w:val="00EA309B"/>
    <w:rsid w:val="00EA4151"/>
    <w:rsid w:val="00EA6344"/>
    <w:rsid w:val="00EA68E3"/>
    <w:rsid w:val="00EB3367"/>
    <w:rsid w:val="00EB5162"/>
    <w:rsid w:val="00EB5D15"/>
    <w:rsid w:val="00EB78E5"/>
    <w:rsid w:val="00EB7F49"/>
    <w:rsid w:val="00EC0FCF"/>
    <w:rsid w:val="00EC1626"/>
    <w:rsid w:val="00EC1F96"/>
    <w:rsid w:val="00EC3D7C"/>
    <w:rsid w:val="00EC7F69"/>
    <w:rsid w:val="00ED0592"/>
    <w:rsid w:val="00ED0776"/>
    <w:rsid w:val="00ED3D33"/>
    <w:rsid w:val="00ED6B98"/>
    <w:rsid w:val="00EE408B"/>
    <w:rsid w:val="00EE7B76"/>
    <w:rsid w:val="00EF2C31"/>
    <w:rsid w:val="00EF4C61"/>
    <w:rsid w:val="00EF53AB"/>
    <w:rsid w:val="00F01327"/>
    <w:rsid w:val="00F06541"/>
    <w:rsid w:val="00F06F7D"/>
    <w:rsid w:val="00F0700D"/>
    <w:rsid w:val="00F1382F"/>
    <w:rsid w:val="00F13CCD"/>
    <w:rsid w:val="00F16488"/>
    <w:rsid w:val="00F20A5E"/>
    <w:rsid w:val="00F2300B"/>
    <w:rsid w:val="00F24B36"/>
    <w:rsid w:val="00F27FE5"/>
    <w:rsid w:val="00F3406D"/>
    <w:rsid w:val="00F34FA8"/>
    <w:rsid w:val="00F352E9"/>
    <w:rsid w:val="00F35DF7"/>
    <w:rsid w:val="00F35F09"/>
    <w:rsid w:val="00F45976"/>
    <w:rsid w:val="00F465B4"/>
    <w:rsid w:val="00F52C8C"/>
    <w:rsid w:val="00F533AF"/>
    <w:rsid w:val="00F53CF9"/>
    <w:rsid w:val="00F552BD"/>
    <w:rsid w:val="00F570F4"/>
    <w:rsid w:val="00F57ED1"/>
    <w:rsid w:val="00F61EDF"/>
    <w:rsid w:val="00F621B9"/>
    <w:rsid w:val="00F6345B"/>
    <w:rsid w:val="00F63A48"/>
    <w:rsid w:val="00F64125"/>
    <w:rsid w:val="00F66E75"/>
    <w:rsid w:val="00F67F11"/>
    <w:rsid w:val="00F7215E"/>
    <w:rsid w:val="00F7226F"/>
    <w:rsid w:val="00F7254F"/>
    <w:rsid w:val="00F72C95"/>
    <w:rsid w:val="00F75324"/>
    <w:rsid w:val="00F755BE"/>
    <w:rsid w:val="00F76DBB"/>
    <w:rsid w:val="00F76E20"/>
    <w:rsid w:val="00F77991"/>
    <w:rsid w:val="00F77BDA"/>
    <w:rsid w:val="00F82A28"/>
    <w:rsid w:val="00F93423"/>
    <w:rsid w:val="00F96429"/>
    <w:rsid w:val="00FA0070"/>
    <w:rsid w:val="00FA1068"/>
    <w:rsid w:val="00FA26A3"/>
    <w:rsid w:val="00FA6419"/>
    <w:rsid w:val="00FA64B4"/>
    <w:rsid w:val="00FA78AD"/>
    <w:rsid w:val="00FB07EF"/>
    <w:rsid w:val="00FB3141"/>
    <w:rsid w:val="00FB4940"/>
    <w:rsid w:val="00FC12C7"/>
    <w:rsid w:val="00FC354A"/>
    <w:rsid w:val="00FC5B88"/>
    <w:rsid w:val="00FC6B0E"/>
    <w:rsid w:val="00FC7536"/>
    <w:rsid w:val="00FD07AF"/>
    <w:rsid w:val="00FD285C"/>
    <w:rsid w:val="00FD3D10"/>
    <w:rsid w:val="00FD3F77"/>
    <w:rsid w:val="00FD4401"/>
    <w:rsid w:val="00FD4478"/>
    <w:rsid w:val="00FD4D5C"/>
    <w:rsid w:val="00FD52BB"/>
    <w:rsid w:val="00FD65CD"/>
    <w:rsid w:val="00FE132A"/>
    <w:rsid w:val="00FE1616"/>
    <w:rsid w:val="00FE1A81"/>
    <w:rsid w:val="00FE34DF"/>
    <w:rsid w:val="00FE3733"/>
    <w:rsid w:val="00FE7DB1"/>
    <w:rsid w:val="00FF103A"/>
    <w:rsid w:val="00FF1950"/>
    <w:rsid w:val="00FF2EC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C3330"/>
  <w15:docId w15:val="{8A1FC4A7-5783-4B71-99B8-BA85D488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B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6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FA26A3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3"/>
    <w:next w:val="a6"/>
    <w:link w:val="a7"/>
    <w:uiPriority w:val="99"/>
    <w:qFormat/>
    <w:rsid w:val="00FA26A3"/>
    <w:pPr>
      <w:keepNext/>
      <w:widowControl w:val="0"/>
      <w:pBdr>
        <w:bottom w:val="none" w:sz="0" w:space="0" w:color="auto"/>
      </w:pBdr>
      <w:autoSpaceDN w:val="0"/>
      <w:adjustRightInd w:val="0"/>
      <w:spacing w:before="240" w:after="120"/>
      <w:contextualSpacing w:val="0"/>
      <w:jc w:val="center"/>
    </w:pPr>
    <w:rPr>
      <w:rFonts w:eastAsia="Times New Roman"/>
      <w:color w:val="auto"/>
      <w:spacing w:val="0"/>
      <w:kern w:val="0"/>
      <w:sz w:val="24"/>
      <w:szCs w:val="24"/>
    </w:rPr>
  </w:style>
  <w:style w:type="character" w:customStyle="1" w:styleId="a7">
    <w:name w:val="Подзаголовок Знак"/>
    <w:link w:val="a5"/>
    <w:uiPriority w:val="99"/>
    <w:rsid w:val="00FA26A3"/>
    <w:rPr>
      <w:rFonts w:ascii="Cambria" w:eastAsia="Times New Roman" w:hAnsi="Cambria" w:cs="Times New Roman"/>
      <w:sz w:val="24"/>
      <w:szCs w:val="24"/>
    </w:rPr>
  </w:style>
  <w:style w:type="paragraph" w:styleId="a6">
    <w:name w:val="Body Text"/>
    <w:basedOn w:val="a"/>
    <w:link w:val="a8"/>
    <w:unhideWhenUsed/>
    <w:rsid w:val="00D6771F"/>
    <w:pPr>
      <w:spacing w:after="120"/>
    </w:pPr>
  </w:style>
  <w:style w:type="character" w:customStyle="1" w:styleId="a8">
    <w:name w:val="Основной текст Знак"/>
    <w:basedOn w:val="a0"/>
    <w:link w:val="a6"/>
    <w:rsid w:val="00D6771F"/>
  </w:style>
  <w:style w:type="paragraph" w:styleId="a9">
    <w:name w:val="No Spacing"/>
    <w:link w:val="aa"/>
    <w:uiPriority w:val="1"/>
    <w:qFormat/>
    <w:rsid w:val="00FA26A3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A26A3"/>
    <w:pPr>
      <w:ind w:left="720"/>
      <w:contextualSpacing/>
    </w:pPr>
    <w:rPr>
      <w:lang w:eastAsia="en-US"/>
    </w:rPr>
  </w:style>
  <w:style w:type="paragraph" w:styleId="ac">
    <w:name w:val="Block Text"/>
    <w:basedOn w:val="a"/>
    <w:rsid w:val="00F13CCD"/>
    <w:pPr>
      <w:spacing w:after="0" w:line="240" w:lineRule="auto"/>
      <w:ind w:left="426" w:right="-199"/>
      <w:jc w:val="both"/>
    </w:pPr>
    <w:rPr>
      <w:rFonts w:ascii="Times New Roman CYR" w:hAnsi="Times New Roman CYR"/>
      <w:szCs w:val="20"/>
    </w:rPr>
  </w:style>
  <w:style w:type="paragraph" w:customStyle="1" w:styleId="ad">
    <w:name w:val="Таблицы (моноширинный)"/>
    <w:basedOn w:val="a"/>
    <w:next w:val="a"/>
    <w:rsid w:val="00F13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13C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F13CCD"/>
    <w:rPr>
      <w:rFonts w:ascii="Calibri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13C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F13CCD"/>
    <w:rPr>
      <w:rFonts w:ascii="Calibri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F13CCD"/>
    <w:rPr>
      <w:rFonts w:ascii="Times New Roman" w:hAnsi="Times New Roman"/>
      <w:sz w:val="24"/>
      <w:szCs w:val="24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D4D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D4D5C"/>
    <w:rPr>
      <w:rFonts w:ascii="Tahoma" w:hAnsi="Tahoma" w:cs="Tahoma"/>
      <w:sz w:val="16"/>
      <w:szCs w:val="16"/>
      <w:lang w:eastAsia="ru-RU"/>
    </w:rPr>
  </w:style>
  <w:style w:type="character" w:styleId="af4">
    <w:name w:val="page number"/>
    <w:basedOn w:val="a0"/>
    <w:rsid w:val="00ED6B98"/>
  </w:style>
  <w:style w:type="character" w:styleId="af5">
    <w:name w:val="annotation reference"/>
    <w:uiPriority w:val="99"/>
    <w:semiHidden/>
    <w:unhideWhenUsed/>
    <w:rsid w:val="00AE5FC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AE5FC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AE5FC0"/>
    <w:rPr>
      <w:rFonts w:ascii="Calibri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5FC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AE5FC0"/>
    <w:rPr>
      <w:rFonts w:ascii="Calibri" w:hAnsi="Calibri" w:cs="Times New Roman"/>
      <w:b/>
      <w:bCs/>
      <w:sz w:val="20"/>
      <w:szCs w:val="20"/>
      <w:lang w:eastAsia="ru-RU"/>
    </w:rPr>
  </w:style>
  <w:style w:type="table" w:styleId="afa">
    <w:name w:val="Table Grid"/>
    <w:basedOn w:val="a1"/>
    <w:uiPriority w:val="39"/>
    <w:rsid w:val="0071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A4D84"/>
  </w:style>
  <w:style w:type="character" w:styleId="afb">
    <w:name w:val="Hyperlink"/>
    <w:basedOn w:val="a0"/>
    <w:uiPriority w:val="99"/>
    <w:unhideWhenUsed/>
    <w:rsid w:val="005A4D84"/>
    <w:rPr>
      <w:color w:val="0000FF"/>
      <w:u w:val="single"/>
    </w:rPr>
  </w:style>
  <w:style w:type="paragraph" w:styleId="afc">
    <w:name w:val="Revision"/>
    <w:hidden/>
    <w:uiPriority w:val="99"/>
    <w:semiHidden/>
    <w:rsid w:val="00DE43FC"/>
    <w:rPr>
      <w:sz w:val="22"/>
      <w:szCs w:val="22"/>
    </w:rPr>
  </w:style>
  <w:style w:type="paragraph" w:customStyle="1" w:styleId="Default">
    <w:name w:val="Default"/>
    <w:rsid w:val="00C03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d">
    <w:name w:val="Normal (Web)"/>
    <w:basedOn w:val="a"/>
    <w:uiPriority w:val="99"/>
    <w:unhideWhenUsed/>
    <w:rsid w:val="006C143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B40EF"/>
    <w:rPr>
      <w:rFonts w:ascii="Calibri" w:hAnsi="Calibri" w:cs="Calibri" w:hint="default"/>
      <w:b/>
      <w:bCs/>
      <w:spacing w:val="-10"/>
      <w:sz w:val="24"/>
      <w:szCs w:val="24"/>
    </w:rPr>
  </w:style>
  <w:style w:type="paragraph" w:customStyle="1" w:styleId="Body">
    <w:name w:val="Body"/>
    <w:basedOn w:val="a"/>
    <w:rsid w:val="00DA37CF"/>
    <w:pPr>
      <w:suppressAutoHyphens/>
      <w:spacing w:after="140" w:line="288" w:lineRule="auto"/>
      <w:jc w:val="both"/>
    </w:pPr>
    <w:rPr>
      <w:rFonts w:ascii="Arial" w:hAnsi="Arial" w:cs="Arial"/>
      <w:kern w:val="1"/>
      <w:sz w:val="20"/>
      <w:szCs w:val="20"/>
      <w:lang w:val="en-GB" w:eastAsia="zh-CN"/>
    </w:rPr>
  </w:style>
  <w:style w:type="paragraph" w:customStyle="1" w:styleId="Level2">
    <w:name w:val="Level 2"/>
    <w:basedOn w:val="a"/>
    <w:uiPriority w:val="99"/>
    <w:rsid w:val="00DA37CF"/>
    <w:pPr>
      <w:numPr>
        <w:ilvl w:val="1"/>
        <w:numId w:val="4"/>
      </w:numPr>
      <w:suppressAutoHyphens/>
      <w:spacing w:after="140" w:line="288" w:lineRule="auto"/>
      <w:jc w:val="both"/>
      <w:outlineLvl w:val="1"/>
    </w:pPr>
    <w:rPr>
      <w:rFonts w:ascii="Arial" w:hAnsi="Arial" w:cs="Arial"/>
      <w:kern w:val="1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63C8A78E8B04694CDE989632D28C0" ma:contentTypeVersion="10" ma:contentTypeDescription="Crée un document." ma:contentTypeScope="" ma:versionID="c19fb3307a9126991d7078296759cc67">
  <xsd:schema xmlns:xsd="http://www.w3.org/2001/XMLSchema" xmlns:xs="http://www.w3.org/2001/XMLSchema" xmlns:p="http://schemas.microsoft.com/office/2006/metadata/properties" xmlns:ns3="ab827455-014f-47fb-a301-47b47edefb96" targetNamespace="http://schemas.microsoft.com/office/2006/metadata/properties" ma:root="true" ma:fieldsID="eda16e3615acb0acf419271e2b7a219a" ns3:_="">
    <xsd:import namespace="ab827455-014f-47fb-a301-47b47edef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7455-014f-47fb-a301-47b47ede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001ADD-B441-4642-A931-399E7FD2E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1D772-BF96-4F9F-95B5-72FC51C8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E5069-D6C7-46D0-B06E-5E5ED61AB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27455-014f-47fb-a301-47b47edef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B2F80-B1C6-4D56-A3E1-EF8E02F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Дыренко Полина Ивановна</cp:lastModifiedBy>
  <cp:revision>3</cp:revision>
  <cp:lastPrinted>2016-01-28T14:28:00Z</cp:lastPrinted>
  <dcterms:created xsi:type="dcterms:W3CDTF">2023-11-08T06:56:00Z</dcterms:created>
  <dcterms:modified xsi:type="dcterms:W3CDTF">2023-11-08T06:56:00Z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0x010100ED463C8A78E8B04694CDE989632D28C0</vt:lpwstr>
  </property>
</Properties>
</file>